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4927"/>
        <w:gridCol w:w="4927"/>
      </w:tblGrid>
      <w:tr w:rsidR="00B63D9A" w:rsidRPr="00B63D9A" w:rsidTr="00B63D9A">
        <w:tc>
          <w:tcPr>
            <w:tcW w:w="4927" w:type="dxa"/>
          </w:tcPr>
          <w:p w:rsidR="00B63D9A" w:rsidRPr="00B63D9A" w:rsidRDefault="00B63D9A" w:rsidP="00042AC5">
            <w:pPr>
              <w:widowControl w:val="0"/>
              <w:suppressAutoHyphens w:val="0"/>
              <w:autoSpaceDE w:val="0"/>
              <w:autoSpaceDN w:val="0"/>
              <w:adjustRightInd w:val="0"/>
              <w:rPr>
                <w:rFonts w:ascii="Arial" w:eastAsia="Calibri" w:hAnsi="Arial" w:cs="Arial"/>
                <w:color w:val="26282F"/>
                <w:sz w:val="28"/>
                <w:szCs w:val="28"/>
                <w:lang w:eastAsia="en-US"/>
              </w:rPr>
            </w:pPr>
          </w:p>
        </w:tc>
        <w:tc>
          <w:tcPr>
            <w:tcW w:w="4927" w:type="dxa"/>
          </w:tcPr>
          <w:p w:rsidR="00B63D9A" w:rsidRPr="00B63D9A" w:rsidRDefault="00B63D9A" w:rsidP="00042AC5">
            <w:pPr>
              <w:suppressAutoHyphens w:val="0"/>
              <w:rPr>
                <w:rFonts w:eastAsia="Calibri"/>
                <w:color w:val="26282F"/>
                <w:sz w:val="28"/>
                <w:szCs w:val="28"/>
                <w:lang w:eastAsia="en-US"/>
              </w:rPr>
            </w:pPr>
            <w:r w:rsidRPr="00B63D9A">
              <w:rPr>
                <w:color w:val="26282F"/>
                <w:sz w:val="28"/>
                <w:szCs w:val="28"/>
                <w:lang w:eastAsia="ru-RU"/>
              </w:rPr>
              <w:t>П</w:t>
            </w:r>
            <w:r w:rsidR="00042AC5">
              <w:rPr>
                <w:color w:val="26282F"/>
                <w:sz w:val="28"/>
                <w:szCs w:val="28"/>
                <w:lang w:eastAsia="ru-RU"/>
              </w:rPr>
              <w:t>риложение</w:t>
            </w:r>
          </w:p>
          <w:p w:rsidR="00B63D9A" w:rsidRPr="00B63D9A" w:rsidRDefault="00B54F1E" w:rsidP="00042AC5">
            <w:pPr>
              <w:suppressAutoHyphens w:val="0"/>
              <w:rPr>
                <w:color w:val="26282F"/>
                <w:sz w:val="28"/>
                <w:szCs w:val="28"/>
                <w:lang w:eastAsia="ru-RU"/>
              </w:rPr>
            </w:pPr>
            <w:r>
              <w:rPr>
                <w:color w:val="26282F"/>
                <w:sz w:val="28"/>
                <w:szCs w:val="28"/>
                <w:lang w:eastAsia="ru-RU"/>
              </w:rPr>
              <w:t xml:space="preserve">к </w:t>
            </w:r>
            <w:r w:rsidR="00B63D9A" w:rsidRPr="00B63D9A">
              <w:rPr>
                <w:color w:val="26282F"/>
                <w:sz w:val="28"/>
                <w:szCs w:val="28"/>
                <w:lang w:eastAsia="ru-RU"/>
              </w:rPr>
              <w:t>постановлени</w:t>
            </w:r>
            <w:r>
              <w:rPr>
                <w:color w:val="26282F"/>
                <w:sz w:val="28"/>
                <w:szCs w:val="28"/>
                <w:lang w:eastAsia="ru-RU"/>
              </w:rPr>
              <w:t>ю</w:t>
            </w:r>
            <w:r w:rsidR="00B63D9A" w:rsidRPr="00B63D9A">
              <w:rPr>
                <w:color w:val="26282F"/>
                <w:sz w:val="28"/>
                <w:szCs w:val="28"/>
                <w:lang w:eastAsia="ru-RU"/>
              </w:rPr>
              <w:t xml:space="preserve"> администрации</w:t>
            </w:r>
          </w:p>
          <w:p w:rsidR="00B63D9A" w:rsidRPr="00B63D9A" w:rsidRDefault="00B63D9A" w:rsidP="00042AC5">
            <w:pPr>
              <w:suppressAutoHyphens w:val="0"/>
              <w:rPr>
                <w:color w:val="26282F"/>
                <w:sz w:val="28"/>
                <w:szCs w:val="28"/>
                <w:lang w:eastAsia="ru-RU"/>
              </w:rPr>
            </w:pPr>
            <w:r w:rsidRPr="00B63D9A">
              <w:rPr>
                <w:color w:val="26282F"/>
                <w:sz w:val="28"/>
                <w:szCs w:val="28"/>
                <w:lang w:eastAsia="ru-RU"/>
              </w:rPr>
              <w:t>муниципального образования</w:t>
            </w:r>
          </w:p>
          <w:p w:rsidR="00B63D9A" w:rsidRPr="00B63D9A" w:rsidRDefault="00B63D9A" w:rsidP="00042AC5">
            <w:pPr>
              <w:suppressAutoHyphens w:val="0"/>
              <w:rPr>
                <w:color w:val="26282F"/>
                <w:sz w:val="28"/>
                <w:szCs w:val="28"/>
                <w:lang w:eastAsia="ru-RU"/>
              </w:rPr>
            </w:pPr>
            <w:r w:rsidRPr="00B63D9A">
              <w:rPr>
                <w:color w:val="26282F"/>
                <w:sz w:val="28"/>
                <w:szCs w:val="28"/>
                <w:lang w:eastAsia="ru-RU"/>
              </w:rPr>
              <w:t>Тбилисский район</w:t>
            </w:r>
          </w:p>
          <w:p w:rsidR="00B63D9A" w:rsidRDefault="00B63D9A" w:rsidP="00042AC5">
            <w:pPr>
              <w:widowControl w:val="0"/>
              <w:suppressAutoHyphens w:val="0"/>
              <w:autoSpaceDE w:val="0"/>
              <w:autoSpaceDN w:val="0"/>
              <w:adjustRightInd w:val="0"/>
              <w:rPr>
                <w:color w:val="26282F"/>
                <w:sz w:val="28"/>
                <w:szCs w:val="28"/>
                <w:lang w:eastAsia="ru-RU"/>
              </w:rPr>
            </w:pPr>
            <w:r w:rsidRPr="00B63D9A">
              <w:rPr>
                <w:color w:val="26282F"/>
                <w:sz w:val="28"/>
                <w:szCs w:val="28"/>
                <w:lang w:eastAsia="ru-RU"/>
              </w:rPr>
              <w:t xml:space="preserve">от </w:t>
            </w:r>
            <w:r w:rsidR="000A465B">
              <w:rPr>
                <w:color w:val="26282F"/>
                <w:sz w:val="28"/>
                <w:szCs w:val="28"/>
                <w:lang w:eastAsia="ru-RU"/>
              </w:rPr>
              <w:t>_____________</w:t>
            </w:r>
            <w:r w:rsidRPr="00B63D9A">
              <w:rPr>
                <w:color w:val="26282F"/>
                <w:sz w:val="28"/>
                <w:szCs w:val="28"/>
                <w:lang w:eastAsia="ru-RU"/>
              </w:rPr>
              <w:t xml:space="preserve"> № </w:t>
            </w:r>
            <w:r w:rsidR="000A465B">
              <w:rPr>
                <w:color w:val="26282F"/>
                <w:sz w:val="28"/>
                <w:szCs w:val="28"/>
                <w:lang w:eastAsia="ru-RU"/>
              </w:rPr>
              <w:t>_____</w:t>
            </w:r>
          </w:p>
          <w:p w:rsidR="00D93843" w:rsidRDefault="00D93843" w:rsidP="00042AC5">
            <w:pPr>
              <w:widowControl w:val="0"/>
              <w:suppressAutoHyphens w:val="0"/>
              <w:autoSpaceDE w:val="0"/>
              <w:autoSpaceDN w:val="0"/>
              <w:adjustRightInd w:val="0"/>
              <w:rPr>
                <w:rFonts w:eastAsia="Calibri"/>
                <w:color w:val="26282F"/>
                <w:sz w:val="28"/>
                <w:szCs w:val="28"/>
                <w:lang w:eastAsia="en-US"/>
              </w:rPr>
            </w:pPr>
          </w:p>
          <w:p w:rsidR="00B54F1E" w:rsidRDefault="00B54F1E" w:rsidP="00042AC5">
            <w:pPr>
              <w:widowControl w:val="0"/>
              <w:suppressAutoHyphens w:val="0"/>
              <w:autoSpaceDE w:val="0"/>
              <w:autoSpaceDN w:val="0"/>
              <w:adjustRightInd w:val="0"/>
              <w:rPr>
                <w:rFonts w:eastAsia="Calibri"/>
                <w:color w:val="26282F"/>
                <w:sz w:val="28"/>
                <w:szCs w:val="28"/>
                <w:lang w:eastAsia="en-US"/>
              </w:rPr>
            </w:pPr>
          </w:p>
          <w:p w:rsidR="002A3642" w:rsidRDefault="002A3642" w:rsidP="00042AC5">
            <w:pPr>
              <w:widowControl w:val="0"/>
              <w:suppressAutoHyphens w:val="0"/>
              <w:autoSpaceDE w:val="0"/>
              <w:autoSpaceDN w:val="0"/>
              <w:adjustRightInd w:val="0"/>
              <w:rPr>
                <w:rFonts w:eastAsia="Calibri"/>
                <w:color w:val="26282F"/>
                <w:sz w:val="28"/>
                <w:szCs w:val="28"/>
                <w:lang w:eastAsia="en-US"/>
              </w:rPr>
            </w:pPr>
            <w:r>
              <w:rPr>
                <w:rFonts w:eastAsia="Calibri"/>
                <w:color w:val="26282F"/>
                <w:sz w:val="28"/>
                <w:szCs w:val="28"/>
                <w:lang w:eastAsia="en-US"/>
              </w:rPr>
              <w:t>«П</w:t>
            </w:r>
            <w:r w:rsidR="00F76CD6">
              <w:rPr>
                <w:rFonts w:eastAsia="Calibri"/>
                <w:color w:val="26282F"/>
                <w:sz w:val="28"/>
                <w:szCs w:val="28"/>
                <w:lang w:eastAsia="en-US"/>
              </w:rPr>
              <w:t>риложение</w:t>
            </w:r>
          </w:p>
          <w:p w:rsidR="002A3642" w:rsidRDefault="002A3642" w:rsidP="00042AC5">
            <w:pPr>
              <w:widowControl w:val="0"/>
              <w:suppressAutoHyphens w:val="0"/>
              <w:autoSpaceDE w:val="0"/>
              <w:autoSpaceDN w:val="0"/>
              <w:adjustRightInd w:val="0"/>
              <w:rPr>
                <w:rFonts w:eastAsia="Calibri"/>
                <w:color w:val="26282F"/>
                <w:sz w:val="28"/>
                <w:szCs w:val="28"/>
                <w:lang w:eastAsia="en-US"/>
              </w:rPr>
            </w:pPr>
          </w:p>
          <w:p w:rsidR="002A3642" w:rsidRDefault="002A3642" w:rsidP="00042AC5">
            <w:pPr>
              <w:widowControl w:val="0"/>
              <w:suppressAutoHyphens w:val="0"/>
              <w:autoSpaceDE w:val="0"/>
              <w:autoSpaceDN w:val="0"/>
              <w:adjustRightInd w:val="0"/>
              <w:rPr>
                <w:rFonts w:eastAsia="Calibri"/>
                <w:color w:val="26282F"/>
                <w:sz w:val="28"/>
                <w:szCs w:val="28"/>
                <w:lang w:eastAsia="en-US"/>
              </w:rPr>
            </w:pPr>
            <w:r>
              <w:rPr>
                <w:rFonts w:eastAsia="Calibri"/>
                <w:color w:val="26282F"/>
                <w:sz w:val="28"/>
                <w:szCs w:val="28"/>
                <w:lang w:eastAsia="en-US"/>
              </w:rPr>
              <w:t>УТВЕРЖДЕНО</w:t>
            </w:r>
          </w:p>
          <w:p w:rsidR="002A3642" w:rsidRPr="00B63D9A" w:rsidRDefault="002A3642" w:rsidP="00042AC5">
            <w:pPr>
              <w:suppressAutoHyphens w:val="0"/>
              <w:rPr>
                <w:color w:val="26282F"/>
                <w:sz w:val="28"/>
                <w:szCs w:val="28"/>
                <w:lang w:eastAsia="ru-RU"/>
              </w:rPr>
            </w:pPr>
            <w:r w:rsidRPr="00B63D9A">
              <w:rPr>
                <w:color w:val="26282F"/>
                <w:sz w:val="28"/>
                <w:szCs w:val="28"/>
                <w:lang w:eastAsia="ru-RU"/>
              </w:rPr>
              <w:t>постановлением администрации</w:t>
            </w:r>
          </w:p>
          <w:p w:rsidR="002A3642" w:rsidRPr="00B63D9A" w:rsidRDefault="002A3642" w:rsidP="00042AC5">
            <w:pPr>
              <w:suppressAutoHyphens w:val="0"/>
              <w:rPr>
                <w:color w:val="26282F"/>
                <w:sz w:val="28"/>
                <w:szCs w:val="28"/>
                <w:lang w:eastAsia="ru-RU"/>
              </w:rPr>
            </w:pPr>
            <w:r w:rsidRPr="00B63D9A">
              <w:rPr>
                <w:color w:val="26282F"/>
                <w:sz w:val="28"/>
                <w:szCs w:val="28"/>
                <w:lang w:eastAsia="ru-RU"/>
              </w:rPr>
              <w:t>муниципального образования</w:t>
            </w:r>
          </w:p>
          <w:p w:rsidR="002A3642" w:rsidRPr="00B63D9A" w:rsidRDefault="002A3642" w:rsidP="00042AC5">
            <w:pPr>
              <w:suppressAutoHyphens w:val="0"/>
              <w:rPr>
                <w:color w:val="26282F"/>
                <w:sz w:val="28"/>
                <w:szCs w:val="28"/>
                <w:lang w:eastAsia="ru-RU"/>
              </w:rPr>
            </w:pPr>
            <w:r w:rsidRPr="00B63D9A">
              <w:rPr>
                <w:color w:val="26282F"/>
                <w:sz w:val="28"/>
                <w:szCs w:val="28"/>
                <w:lang w:eastAsia="ru-RU"/>
              </w:rPr>
              <w:t>Тбилисский район</w:t>
            </w:r>
          </w:p>
          <w:p w:rsidR="002A3642" w:rsidRDefault="002A3642" w:rsidP="00042AC5">
            <w:pPr>
              <w:widowControl w:val="0"/>
              <w:suppressAutoHyphens w:val="0"/>
              <w:autoSpaceDE w:val="0"/>
              <w:autoSpaceDN w:val="0"/>
              <w:adjustRightInd w:val="0"/>
              <w:rPr>
                <w:color w:val="26282F"/>
                <w:sz w:val="28"/>
                <w:szCs w:val="28"/>
                <w:lang w:eastAsia="ru-RU"/>
              </w:rPr>
            </w:pPr>
            <w:r w:rsidRPr="00B63D9A">
              <w:rPr>
                <w:color w:val="26282F"/>
                <w:sz w:val="28"/>
                <w:szCs w:val="28"/>
                <w:lang w:eastAsia="ru-RU"/>
              </w:rPr>
              <w:t xml:space="preserve">от </w:t>
            </w:r>
            <w:r>
              <w:rPr>
                <w:color w:val="26282F"/>
                <w:sz w:val="28"/>
                <w:szCs w:val="28"/>
                <w:lang w:eastAsia="ru-RU"/>
              </w:rPr>
              <w:t>1</w:t>
            </w:r>
            <w:r w:rsidR="00F76CD6">
              <w:rPr>
                <w:color w:val="26282F"/>
                <w:sz w:val="28"/>
                <w:szCs w:val="28"/>
                <w:lang w:eastAsia="ru-RU"/>
              </w:rPr>
              <w:t>1</w:t>
            </w:r>
            <w:r>
              <w:rPr>
                <w:color w:val="26282F"/>
                <w:sz w:val="28"/>
                <w:szCs w:val="28"/>
                <w:lang w:eastAsia="ru-RU"/>
              </w:rPr>
              <w:t xml:space="preserve"> декабря 2015 года</w:t>
            </w:r>
            <w:r w:rsidRPr="00B63D9A">
              <w:rPr>
                <w:color w:val="26282F"/>
                <w:sz w:val="28"/>
                <w:szCs w:val="28"/>
                <w:lang w:eastAsia="ru-RU"/>
              </w:rPr>
              <w:t xml:space="preserve"> № </w:t>
            </w:r>
            <w:r>
              <w:rPr>
                <w:color w:val="26282F"/>
                <w:sz w:val="28"/>
                <w:szCs w:val="28"/>
                <w:lang w:eastAsia="ru-RU"/>
              </w:rPr>
              <w:t>804</w:t>
            </w:r>
          </w:p>
          <w:p w:rsidR="002A3642" w:rsidRPr="00B63D9A" w:rsidRDefault="002A3642" w:rsidP="00042AC5">
            <w:pPr>
              <w:widowControl w:val="0"/>
              <w:suppressAutoHyphens w:val="0"/>
              <w:autoSpaceDE w:val="0"/>
              <w:autoSpaceDN w:val="0"/>
              <w:adjustRightInd w:val="0"/>
              <w:rPr>
                <w:rFonts w:eastAsia="Calibri"/>
                <w:color w:val="26282F"/>
                <w:sz w:val="28"/>
                <w:szCs w:val="28"/>
                <w:lang w:eastAsia="en-US"/>
              </w:rPr>
            </w:pPr>
          </w:p>
        </w:tc>
      </w:tr>
    </w:tbl>
    <w:p w:rsidR="00B63D9A" w:rsidRPr="00B63D9A" w:rsidRDefault="00B63D9A" w:rsidP="00B63D9A">
      <w:pPr>
        <w:tabs>
          <w:tab w:val="left" w:pos="5205"/>
        </w:tabs>
        <w:suppressAutoHyphens w:val="0"/>
        <w:rPr>
          <w:rFonts w:eastAsia="Calibri"/>
          <w:sz w:val="28"/>
          <w:szCs w:val="28"/>
          <w:lang w:eastAsia="en-US"/>
        </w:rPr>
      </w:pPr>
    </w:p>
    <w:p w:rsidR="00B63D9A" w:rsidRPr="00B63D9A" w:rsidRDefault="00B63D9A" w:rsidP="00B63D9A">
      <w:pPr>
        <w:tabs>
          <w:tab w:val="left" w:pos="5205"/>
        </w:tabs>
        <w:suppressAutoHyphens w:val="0"/>
        <w:jc w:val="right"/>
        <w:rPr>
          <w:sz w:val="28"/>
          <w:szCs w:val="28"/>
          <w:lang w:eastAsia="ru-RU"/>
        </w:rPr>
      </w:pPr>
    </w:p>
    <w:tbl>
      <w:tblPr>
        <w:tblW w:w="0" w:type="auto"/>
        <w:tblLayout w:type="fixed"/>
        <w:tblLook w:val="01E0" w:firstRow="1" w:lastRow="1" w:firstColumn="1" w:lastColumn="1" w:noHBand="0" w:noVBand="0"/>
      </w:tblPr>
      <w:tblGrid>
        <w:gridCol w:w="851"/>
        <w:gridCol w:w="8137"/>
        <w:gridCol w:w="840"/>
      </w:tblGrid>
      <w:tr w:rsidR="00B63D9A" w:rsidRPr="00B63D9A" w:rsidTr="00B63D9A">
        <w:tc>
          <w:tcPr>
            <w:tcW w:w="851" w:type="dxa"/>
          </w:tcPr>
          <w:p w:rsidR="00B63D9A" w:rsidRPr="00B63D9A" w:rsidRDefault="00B63D9A" w:rsidP="00B63D9A">
            <w:pPr>
              <w:suppressAutoHyphens w:val="0"/>
              <w:rPr>
                <w:rFonts w:eastAsia="Calibri"/>
                <w:sz w:val="28"/>
                <w:szCs w:val="28"/>
                <w:lang w:eastAsia="en-US"/>
              </w:rPr>
            </w:pPr>
          </w:p>
        </w:tc>
        <w:tc>
          <w:tcPr>
            <w:tcW w:w="8137" w:type="dxa"/>
            <w:hideMark/>
          </w:tcPr>
          <w:p w:rsidR="00B63D9A" w:rsidRPr="00B63D9A" w:rsidRDefault="00B63D9A" w:rsidP="00B63D9A">
            <w:pPr>
              <w:suppressAutoHyphens w:val="0"/>
              <w:autoSpaceDE w:val="0"/>
              <w:autoSpaceDN w:val="0"/>
              <w:adjustRightInd w:val="0"/>
              <w:jc w:val="center"/>
              <w:rPr>
                <w:b/>
                <w:bCs/>
                <w:sz w:val="28"/>
                <w:szCs w:val="28"/>
                <w:lang w:eastAsia="ru-RU"/>
              </w:rPr>
            </w:pPr>
            <w:r w:rsidRPr="00B63D9A">
              <w:rPr>
                <w:b/>
                <w:bCs/>
                <w:sz w:val="28"/>
                <w:szCs w:val="28"/>
                <w:lang w:eastAsia="ru-RU"/>
              </w:rPr>
              <w:t>ПОЛОЖЕНИЕ</w:t>
            </w:r>
          </w:p>
          <w:p w:rsidR="00B63D9A" w:rsidRPr="00B63D9A" w:rsidRDefault="00B63D9A" w:rsidP="00B63D9A">
            <w:pPr>
              <w:suppressAutoHyphens w:val="0"/>
              <w:jc w:val="center"/>
              <w:rPr>
                <w:b/>
                <w:sz w:val="28"/>
                <w:szCs w:val="28"/>
                <w:lang w:eastAsia="ru-RU"/>
              </w:rPr>
            </w:pPr>
            <w:r w:rsidRPr="00B63D9A">
              <w:rPr>
                <w:b/>
                <w:sz w:val="28"/>
                <w:szCs w:val="28"/>
                <w:lang w:eastAsia="ru-RU"/>
              </w:rPr>
              <w:t xml:space="preserve">о формировании муниципального задания на оказание </w:t>
            </w:r>
            <w:r w:rsidRPr="00B63D9A">
              <w:rPr>
                <w:b/>
                <w:sz w:val="28"/>
                <w:szCs w:val="28"/>
                <w:lang w:eastAsia="ru-RU"/>
              </w:rPr>
              <w:br/>
              <w:t xml:space="preserve">муниципальных услуг (выполнение работ) в отношении </w:t>
            </w:r>
            <w:r w:rsidRPr="00B63D9A">
              <w:rPr>
                <w:b/>
                <w:sz w:val="28"/>
                <w:szCs w:val="28"/>
                <w:lang w:eastAsia="ru-RU"/>
              </w:rPr>
              <w:br/>
              <w:t>муниципальных учреждений муниципального образования Тбилисский район и финансовом обеспечении выполнения муниципального задания</w:t>
            </w:r>
          </w:p>
        </w:tc>
        <w:tc>
          <w:tcPr>
            <w:tcW w:w="840" w:type="dxa"/>
          </w:tcPr>
          <w:p w:rsidR="00B63D9A" w:rsidRPr="00B63D9A" w:rsidRDefault="00B63D9A" w:rsidP="00B63D9A">
            <w:pPr>
              <w:suppressAutoHyphens w:val="0"/>
              <w:rPr>
                <w:rFonts w:eastAsia="Calibri"/>
                <w:sz w:val="28"/>
                <w:szCs w:val="28"/>
                <w:lang w:eastAsia="en-US"/>
              </w:rPr>
            </w:pPr>
          </w:p>
        </w:tc>
      </w:tr>
    </w:tbl>
    <w:p w:rsidR="00B63D9A" w:rsidRPr="00B63D9A" w:rsidRDefault="00B63D9A" w:rsidP="00B63D9A">
      <w:pPr>
        <w:suppressAutoHyphens w:val="0"/>
        <w:autoSpaceDE w:val="0"/>
        <w:autoSpaceDN w:val="0"/>
        <w:adjustRightInd w:val="0"/>
        <w:rPr>
          <w:sz w:val="28"/>
          <w:szCs w:val="28"/>
          <w:lang w:eastAsia="ru-RU"/>
        </w:rPr>
      </w:pPr>
    </w:p>
    <w:p w:rsidR="00B63D9A" w:rsidRPr="00B63D9A" w:rsidRDefault="00B63D9A" w:rsidP="00B63D9A">
      <w:pPr>
        <w:suppressAutoHyphens w:val="0"/>
        <w:autoSpaceDE w:val="0"/>
        <w:autoSpaceDN w:val="0"/>
        <w:adjustRightInd w:val="0"/>
        <w:rPr>
          <w:b/>
          <w:bCs/>
          <w:sz w:val="28"/>
          <w:szCs w:val="28"/>
          <w:lang w:eastAsia="ru-RU"/>
        </w:rPr>
      </w:pPr>
    </w:p>
    <w:p w:rsidR="00B63D9A" w:rsidRPr="00BE2E1A" w:rsidRDefault="00B63D9A" w:rsidP="00B63D9A">
      <w:pPr>
        <w:suppressAutoHyphens w:val="0"/>
        <w:autoSpaceDE w:val="0"/>
        <w:autoSpaceDN w:val="0"/>
        <w:adjustRightInd w:val="0"/>
        <w:ind w:firstLine="709"/>
        <w:jc w:val="both"/>
        <w:rPr>
          <w:sz w:val="28"/>
          <w:szCs w:val="28"/>
          <w:lang w:eastAsia="ru-RU"/>
        </w:rPr>
      </w:pPr>
      <w:r w:rsidRPr="00B63D9A">
        <w:rPr>
          <w:sz w:val="28"/>
          <w:szCs w:val="28"/>
          <w:lang w:eastAsia="ru-RU"/>
        </w:rPr>
        <w:t>1. Настоящее Положение устанавливает порядок формирования и финансового обеспечения выполнения муниципального задания на оказание муниципальных услуг (выполнение работ) (далее – муниципальное задание) муниципальными учреждениями муниципального образования Тбилисский район</w:t>
      </w:r>
      <w:r w:rsidR="00F1050E">
        <w:rPr>
          <w:sz w:val="28"/>
          <w:szCs w:val="28"/>
          <w:lang w:eastAsia="ru-RU"/>
        </w:rPr>
        <w:t xml:space="preserve"> </w:t>
      </w:r>
      <w:r w:rsidR="00F1050E" w:rsidRPr="00BE2E1A">
        <w:rPr>
          <w:sz w:val="28"/>
          <w:szCs w:val="28"/>
          <w:lang w:eastAsia="ru-RU"/>
        </w:rPr>
        <w:t>(далее – муниципальные учреждения)</w:t>
      </w:r>
      <w:r w:rsidRPr="00BE2E1A">
        <w:rPr>
          <w:sz w:val="28"/>
          <w:szCs w:val="28"/>
          <w:lang w:eastAsia="ru-RU"/>
        </w:rPr>
        <w:t>.</w:t>
      </w:r>
    </w:p>
    <w:p w:rsidR="00B63D9A" w:rsidRPr="00BE2E1A" w:rsidRDefault="00B63D9A" w:rsidP="00B63D9A">
      <w:pPr>
        <w:suppressAutoHyphens w:val="0"/>
        <w:autoSpaceDE w:val="0"/>
        <w:autoSpaceDN w:val="0"/>
        <w:adjustRightInd w:val="0"/>
        <w:ind w:firstLine="709"/>
        <w:jc w:val="both"/>
        <w:rPr>
          <w:sz w:val="28"/>
          <w:szCs w:val="28"/>
          <w:lang w:eastAsia="ru-RU"/>
        </w:rPr>
      </w:pPr>
      <w:r w:rsidRPr="00BE2E1A">
        <w:rPr>
          <w:sz w:val="28"/>
          <w:szCs w:val="28"/>
          <w:lang w:eastAsia="ru-RU"/>
        </w:rPr>
        <w:t>2. </w:t>
      </w:r>
      <w:proofErr w:type="gramStart"/>
      <w:r w:rsidR="00F1050E" w:rsidRPr="00BE2E1A">
        <w:rPr>
          <w:sz w:val="28"/>
          <w:szCs w:val="28"/>
          <w:lang w:eastAsia="ru-RU"/>
        </w:rPr>
        <w:t>Муниципальное задание формируется в соответствии с основными видами деятельности, предусмотренными учредительными документами муниципального учреждения, с учетом предложений муниципального учреждения, касающихся потребности в соответствующих муниципальных услугах и работах, оцениваемых на основании прогнозируемой динамики количества потребителей муниципальных услуг и работ, уровня удовлетворенности существующими объемом и качеством муниципальных услуг (работ) и возможностей муниципального учреждения по оказанию муниципальных услуг (выполнению работ), а также показателей</w:t>
      </w:r>
      <w:proofErr w:type="gramEnd"/>
      <w:r w:rsidR="00F1050E" w:rsidRPr="00BE2E1A">
        <w:rPr>
          <w:sz w:val="28"/>
          <w:szCs w:val="28"/>
          <w:lang w:eastAsia="ru-RU"/>
        </w:rPr>
        <w:t xml:space="preserve"> выполнения муниципальным учреждением муниципального задания в отчетном финансовом году</w:t>
      </w:r>
      <w:r w:rsidR="00F76CD6">
        <w:rPr>
          <w:sz w:val="28"/>
          <w:szCs w:val="28"/>
          <w:lang w:eastAsia="ru-RU"/>
        </w:rPr>
        <w:t>.</w:t>
      </w:r>
    </w:p>
    <w:p w:rsidR="004F5DCF" w:rsidRPr="004F5DCF" w:rsidRDefault="00F1050E" w:rsidP="004F5DCF">
      <w:pPr>
        <w:jc w:val="both"/>
        <w:rPr>
          <w:sz w:val="28"/>
          <w:szCs w:val="28"/>
          <w:lang w:eastAsia="ru-RU"/>
        </w:rPr>
      </w:pPr>
      <w:r w:rsidRPr="00BE2E1A">
        <w:rPr>
          <w:sz w:val="28"/>
          <w:szCs w:val="28"/>
          <w:lang w:eastAsia="ru-RU"/>
        </w:rPr>
        <w:t xml:space="preserve">         </w:t>
      </w:r>
      <w:r w:rsidR="004F5DCF" w:rsidRPr="004F5DCF">
        <w:rPr>
          <w:sz w:val="28"/>
          <w:szCs w:val="28"/>
          <w:lang w:eastAsia="ru-RU"/>
        </w:rPr>
        <w:t xml:space="preserve">Муниципальное задание для бюджетных и автономных учреждений, а также казенных учреждений, определенных в соответствии с решением отраслевого (функционального) органа администрации муниципального образования </w:t>
      </w:r>
      <w:r w:rsidR="004F5DCF">
        <w:rPr>
          <w:sz w:val="28"/>
          <w:szCs w:val="28"/>
          <w:lang w:eastAsia="ru-RU"/>
        </w:rPr>
        <w:t>Тбилисский</w:t>
      </w:r>
      <w:r w:rsidR="004F5DCF" w:rsidRPr="004F5DCF">
        <w:rPr>
          <w:sz w:val="28"/>
          <w:szCs w:val="28"/>
          <w:lang w:eastAsia="ru-RU"/>
        </w:rPr>
        <w:t xml:space="preserve"> район, осуществляющего бюджетные полномочия </w:t>
      </w:r>
      <w:r w:rsidR="004F5DCF" w:rsidRPr="004F5DCF">
        <w:rPr>
          <w:sz w:val="28"/>
          <w:szCs w:val="28"/>
          <w:lang w:eastAsia="ru-RU"/>
        </w:rPr>
        <w:lastRenderedPageBreak/>
        <w:t>главного распорядителя бюджетных средств (далее - орган, осуществляющий полномочия учредителя), формируется органами, осуществляющими функции и полномочия учредителя таких учреждений и бюджетные полномочия главного распорядителя бюджетных средств, и утверждается руководителями органов местного самоуправления (уполномоченными ими лицами).</w:t>
      </w:r>
    </w:p>
    <w:p w:rsidR="0002187F" w:rsidRDefault="004F5DCF" w:rsidP="0002187F">
      <w:pPr>
        <w:tabs>
          <w:tab w:val="left" w:pos="709"/>
        </w:tabs>
        <w:jc w:val="both"/>
        <w:rPr>
          <w:sz w:val="28"/>
          <w:szCs w:val="28"/>
          <w:lang w:eastAsia="ru-RU"/>
        </w:rPr>
      </w:pPr>
      <w:r>
        <w:rPr>
          <w:sz w:val="28"/>
          <w:szCs w:val="28"/>
          <w:lang w:eastAsia="ru-RU"/>
        </w:rPr>
        <w:t xml:space="preserve">          </w:t>
      </w:r>
      <w:proofErr w:type="gramStart"/>
      <w:r w:rsidRPr="004F5DCF">
        <w:rPr>
          <w:sz w:val="28"/>
          <w:szCs w:val="28"/>
          <w:lang w:eastAsia="ru-RU"/>
        </w:rPr>
        <w:t xml:space="preserve">Муниципальное задание для подведомственных администрации муниципального образования </w:t>
      </w:r>
      <w:r>
        <w:rPr>
          <w:sz w:val="28"/>
          <w:szCs w:val="28"/>
          <w:lang w:eastAsia="ru-RU"/>
        </w:rPr>
        <w:t>Тбилисский</w:t>
      </w:r>
      <w:r w:rsidRPr="004F5DCF">
        <w:rPr>
          <w:sz w:val="28"/>
          <w:szCs w:val="28"/>
          <w:lang w:eastAsia="ru-RU"/>
        </w:rPr>
        <w:t xml:space="preserve"> район бюджетных и автономных учреждений, а также казенных учреждений, определённых в соответствии с решением главного распорядителя бюджетных средств, формируется администрацией муниципального образования </w:t>
      </w:r>
      <w:r>
        <w:rPr>
          <w:sz w:val="28"/>
          <w:szCs w:val="28"/>
          <w:lang w:eastAsia="ru-RU"/>
        </w:rPr>
        <w:t>Тбилисский</w:t>
      </w:r>
      <w:r w:rsidRPr="004F5DCF">
        <w:rPr>
          <w:sz w:val="28"/>
          <w:szCs w:val="28"/>
          <w:lang w:eastAsia="ru-RU"/>
        </w:rPr>
        <w:t xml:space="preserve"> район, осуществляющей от имени администрации муниципального образования </w:t>
      </w:r>
      <w:r>
        <w:rPr>
          <w:sz w:val="28"/>
          <w:szCs w:val="28"/>
          <w:lang w:eastAsia="ru-RU"/>
        </w:rPr>
        <w:t>Тбилисский</w:t>
      </w:r>
      <w:r w:rsidRPr="004F5DCF">
        <w:rPr>
          <w:sz w:val="28"/>
          <w:szCs w:val="28"/>
          <w:lang w:eastAsia="ru-RU"/>
        </w:rPr>
        <w:t xml:space="preserve"> район функции и полномочия учредителя таких учреждений.</w:t>
      </w:r>
      <w:proofErr w:type="gramEnd"/>
      <w:r w:rsidRPr="004F5DCF">
        <w:rPr>
          <w:sz w:val="28"/>
          <w:szCs w:val="28"/>
          <w:lang w:eastAsia="ru-RU"/>
        </w:rPr>
        <w:t xml:space="preserve"> Муниципальное задание муниципальным учреждениям, подведомственным администрации муниципального образования </w:t>
      </w:r>
      <w:r>
        <w:rPr>
          <w:sz w:val="28"/>
          <w:szCs w:val="28"/>
          <w:lang w:eastAsia="ru-RU"/>
        </w:rPr>
        <w:t>Тбилисский</w:t>
      </w:r>
      <w:r w:rsidRPr="004F5DCF">
        <w:rPr>
          <w:sz w:val="28"/>
          <w:szCs w:val="28"/>
          <w:lang w:eastAsia="ru-RU"/>
        </w:rPr>
        <w:t xml:space="preserve"> район, </w:t>
      </w:r>
      <w:r w:rsidR="0002187F" w:rsidRPr="0002187F">
        <w:rPr>
          <w:sz w:val="28"/>
          <w:szCs w:val="28"/>
          <w:lang w:eastAsia="ru-RU"/>
        </w:rPr>
        <w:t xml:space="preserve">утверждается заместителем главы муниципального образования </w:t>
      </w:r>
      <w:r w:rsidR="0002187F">
        <w:rPr>
          <w:sz w:val="28"/>
          <w:szCs w:val="28"/>
          <w:lang w:eastAsia="ru-RU"/>
        </w:rPr>
        <w:t>Тбилисский</w:t>
      </w:r>
      <w:r w:rsidR="0002187F" w:rsidRPr="0002187F">
        <w:rPr>
          <w:sz w:val="28"/>
          <w:szCs w:val="28"/>
          <w:lang w:eastAsia="ru-RU"/>
        </w:rPr>
        <w:t xml:space="preserve"> район, курирующим соответствующую сферу деятельности, к которой относится  муниципальное учреждение</w:t>
      </w:r>
      <w:r w:rsidR="0002187F">
        <w:rPr>
          <w:sz w:val="28"/>
          <w:szCs w:val="28"/>
          <w:lang w:eastAsia="ru-RU"/>
        </w:rPr>
        <w:t xml:space="preserve">, либо </w:t>
      </w:r>
      <w:r w:rsidR="0002187F" w:rsidRPr="0002187F">
        <w:rPr>
          <w:sz w:val="28"/>
          <w:szCs w:val="28"/>
          <w:lang w:eastAsia="ru-RU"/>
        </w:rPr>
        <w:t xml:space="preserve">руководителями структурных подразделений администрации </w:t>
      </w:r>
      <w:r w:rsidR="0002187F">
        <w:rPr>
          <w:sz w:val="28"/>
          <w:szCs w:val="28"/>
          <w:lang w:eastAsia="ru-RU"/>
        </w:rPr>
        <w:t>муниципального образования Тбилисский район</w:t>
      </w:r>
      <w:r w:rsidR="0002187F" w:rsidRPr="0002187F">
        <w:rPr>
          <w:sz w:val="28"/>
          <w:szCs w:val="28"/>
          <w:lang w:eastAsia="ru-RU"/>
        </w:rPr>
        <w:t xml:space="preserve">, сформировавших соответствующее </w:t>
      </w:r>
      <w:r w:rsidR="00F76CD6">
        <w:rPr>
          <w:sz w:val="28"/>
          <w:szCs w:val="28"/>
          <w:lang w:eastAsia="ru-RU"/>
        </w:rPr>
        <w:t>муниципальное</w:t>
      </w:r>
      <w:r w:rsidR="0002187F" w:rsidRPr="0002187F">
        <w:rPr>
          <w:sz w:val="28"/>
          <w:szCs w:val="28"/>
          <w:lang w:eastAsia="ru-RU"/>
        </w:rPr>
        <w:t xml:space="preserve"> задание в соответствии с настоящим пунктом.</w:t>
      </w:r>
    </w:p>
    <w:p w:rsidR="004F5DCF" w:rsidRPr="00BE2E1A" w:rsidRDefault="004F5DCF" w:rsidP="0002187F">
      <w:pPr>
        <w:tabs>
          <w:tab w:val="left" w:pos="709"/>
        </w:tabs>
        <w:jc w:val="both"/>
        <w:rPr>
          <w:sz w:val="28"/>
          <w:szCs w:val="28"/>
          <w:lang w:eastAsia="ru-RU"/>
        </w:rPr>
      </w:pPr>
      <w:r>
        <w:rPr>
          <w:sz w:val="28"/>
          <w:szCs w:val="28"/>
          <w:lang w:eastAsia="ru-RU"/>
        </w:rPr>
        <w:t xml:space="preserve">     3. </w:t>
      </w:r>
      <w:proofErr w:type="gramStart"/>
      <w:r w:rsidRPr="004F5DCF">
        <w:rPr>
          <w:sz w:val="28"/>
          <w:szCs w:val="28"/>
          <w:lang w:eastAsia="ru-RU"/>
        </w:rPr>
        <w:t xml:space="preserve">Муниципальное задание формируется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 утвержденными в порядке, установленном Правительством Российской Федерации (далее - общероссийские базовые перечни), а также в соответствии с региональным перечнем (классификатором) государственных (муниципальных) услуг, не включенных в общероссийские базовые перечни, и работ, оказание и выполнение которых, предусмотрено нормативными правовыми актами муниципального образования </w:t>
      </w:r>
      <w:r>
        <w:rPr>
          <w:sz w:val="28"/>
          <w:szCs w:val="28"/>
          <w:lang w:eastAsia="ru-RU"/>
        </w:rPr>
        <w:t>Тбилисский</w:t>
      </w:r>
      <w:r w:rsidRPr="004F5DCF">
        <w:rPr>
          <w:sz w:val="28"/>
          <w:szCs w:val="28"/>
          <w:lang w:eastAsia="ru-RU"/>
        </w:rPr>
        <w:t xml:space="preserve"> район</w:t>
      </w:r>
      <w:proofErr w:type="gramEnd"/>
      <w:r w:rsidRPr="004F5DCF">
        <w:rPr>
          <w:sz w:val="28"/>
          <w:szCs w:val="28"/>
          <w:lang w:eastAsia="ru-RU"/>
        </w:rPr>
        <w:t>, в том числе при осуществлении переданных ему полномочий Российской Федерации и Краснодарского края (далее - региональный перечень), утвержденным в порядке, установленном высшим исполнительным органом Краснодарского края.</w:t>
      </w:r>
    </w:p>
    <w:p w:rsidR="00F1050E" w:rsidRPr="00BE2E1A" w:rsidRDefault="00F1050E" w:rsidP="00F1050E">
      <w:pPr>
        <w:jc w:val="both"/>
        <w:rPr>
          <w:sz w:val="28"/>
          <w:szCs w:val="28"/>
          <w:lang w:eastAsia="ru-RU"/>
        </w:rPr>
      </w:pPr>
      <w:r w:rsidRPr="00BE2E1A">
        <w:rPr>
          <w:sz w:val="28"/>
          <w:szCs w:val="28"/>
          <w:lang w:eastAsia="ru-RU"/>
        </w:rPr>
        <w:t xml:space="preserve">     </w:t>
      </w:r>
      <w:r w:rsidR="00B63D9A" w:rsidRPr="00BE2E1A">
        <w:rPr>
          <w:sz w:val="28"/>
          <w:szCs w:val="28"/>
          <w:lang w:eastAsia="ru-RU"/>
        </w:rPr>
        <w:t>4. </w:t>
      </w:r>
      <w:proofErr w:type="gramStart"/>
      <w:r w:rsidR="00005DC1" w:rsidRPr="00005DC1">
        <w:rPr>
          <w:sz w:val="28"/>
          <w:szCs w:val="28"/>
          <w:lang w:eastAsia="ru-RU"/>
        </w:rPr>
        <w:t>Муниципальное задание содержит показатели, характеризующие качество и (или) объем (содержание)</w:t>
      </w:r>
      <w:r w:rsidR="00005DC1">
        <w:rPr>
          <w:sz w:val="28"/>
          <w:szCs w:val="28"/>
          <w:lang w:eastAsia="ru-RU"/>
        </w:rPr>
        <w:t xml:space="preserve"> </w:t>
      </w:r>
      <w:r w:rsidRPr="00BE2E1A">
        <w:rPr>
          <w:sz w:val="28"/>
          <w:szCs w:val="28"/>
          <w:lang w:eastAsia="ru-RU"/>
        </w:rPr>
        <w:t>оказываемых муниципальных услуг (выполняемых работ), порядок контроля за исполнением муниципального задания, в том числе условия и порядок его досрочного прекращения, требования к отчетности об исполнении муниципального задания, определение категорий физических и (или) юридических лиц, являющихся потребителями соответствующих услуг</w:t>
      </w:r>
      <w:r w:rsidR="00877202" w:rsidRPr="00BE2E1A">
        <w:rPr>
          <w:sz w:val="28"/>
          <w:szCs w:val="28"/>
          <w:lang w:eastAsia="ru-RU"/>
        </w:rPr>
        <w:t xml:space="preserve"> (работ)</w:t>
      </w:r>
      <w:r w:rsidRPr="00BE2E1A">
        <w:rPr>
          <w:sz w:val="28"/>
          <w:szCs w:val="28"/>
          <w:lang w:eastAsia="ru-RU"/>
        </w:rPr>
        <w:t>, порядок оказания соответствующих услуг</w:t>
      </w:r>
      <w:r w:rsidR="00877202" w:rsidRPr="00BE2E1A">
        <w:rPr>
          <w:sz w:val="28"/>
          <w:szCs w:val="28"/>
          <w:lang w:eastAsia="ru-RU"/>
        </w:rPr>
        <w:t xml:space="preserve"> (работ)</w:t>
      </w:r>
      <w:r w:rsidRPr="00BE2E1A">
        <w:rPr>
          <w:sz w:val="28"/>
          <w:szCs w:val="28"/>
          <w:lang w:eastAsia="ru-RU"/>
        </w:rPr>
        <w:t>, предельные цены (тарифы) на оплату соответствующих</w:t>
      </w:r>
      <w:proofErr w:type="gramEnd"/>
      <w:r w:rsidRPr="00BE2E1A">
        <w:rPr>
          <w:sz w:val="28"/>
          <w:szCs w:val="28"/>
          <w:lang w:eastAsia="ru-RU"/>
        </w:rPr>
        <w:t xml:space="preserve"> услуг физическими или юридическими лицами в случаях, если законодательством Российской Федерации предусмотрено их оказание</w:t>
      </w:r>
      <w:r w:rsidR="00877202" w:rsidRPr="00BE2E1A">
        <w:rPr>
          <w:sz w:val="28"/>
          <w:szCs w:val="28"/>
          <w:lang w:eastAsia="ru-RU"/>
        </w:rPr>
        <w:t xml:space="preserve"> (выполнение)</w:t>
      </w:r>
      <w:r w:rsidRPr="00BE2E1A">
        <w:rPr>
          <w:sz w:val="28"/>
          <w:szCs w:val="28"/>
          <w:lang w:eastAsia="ru-RU"/>
        </w:rPr>
        <w:t xml:space="preserve"> на платной основе, либо порядок установления указанных цен (тарифов) в случаях, установленных законодательством Российской Федерации.</w:t>
      </w:r>
    </w:p>
    <w:p w:rsidR="00F1050E" w:rsidRPr="00BE2E1A" w:rsidRDefault="00F1050E" w:rsidP="00F1050E">
      <w:pPr>
        <w:widowControl w:val="0"/>
        <w:suppressAutoHyphens w:val="0"/>
        <w:autoSpaceDE w:val="0"/>
        <w:autoSpaceDN w:val="0"/>
        <w:adjustRightInd w:val="0"/>
        <w:ind w:firstLine="720"/>
        <w:jc w:val="both"/>
        <w:rPr>
          <w:sz w:val="28"/>
          <w:szCs w:val="28"/>
          <w:lang w:eastAsia="ru-RU"/>
        </w:rPr>
      </w:pPr>
      <w:r w:rsidRPr="00BE2E1A">
        <w:rPr>
          <w:sz w:val="28"/>
          <w:szCs w:val="28"/>
          <w:lang w:eastAsia="ru-RU"/>
        </w:rPr>
        <w:lastRenderedPageBreak/>
        <w:t xml:space="preserve">Муниципальное задание формируется согласно </w:t>
      </w:r>
      <w:hyperlink w:anchor="sub_1100" w:history="1">
        <w:r w:rsidRPr="00BE2E1A">
          <w:rPr>
            <w:sz w:val="28"/>
            <w:szCs w:val="28"/>
            <w:lang w:eastAsia="ru-RU"/>
          </w:rPr>
          <w:t>приложению 1</w:t>
        </w:r>
      </w:hyperlink>
      <w:r w:rsidRPr="00BE2E1A">
        <w:rPr>
          <w:sz w:val="28"/>
          <w:szCs w:val="28"/>
          <w:lang w:eastAsia="ru-RU"/>
        </w:rPr>
        <w:t xml:space="preserve"> к настоящему Положению.</w:t>
      </w:r>
    </w:p>
    <w:p w:rsidR="00F1050E" w:rsidRPr="00BE2E1A" w:rsidRDefault="00F1050E" w:rsidP="00F1050E">
      <w:pPr>
        <w:widowControl w:val="0"/>
        <w:suppressAutoHyphens w:val="0"/>
        <w:autoSpaceDE w:val="0"/>
        <w:autoSpaceDN w:val="0"/>
        <w:adjustRightInd w:val="0"/>
        <w:ind w:firstLine="720"/>
        <w:jc w:val="both"/>
        <w:rPr>
          <w:sz w:val="28"/>
          <w:szCs w:val="28"/>
          <w:lang w:eastAsia="ru-RU"/>
        </w:rPr>
      </w:pPr>
      <w:r w:rsidRPr="00BE2E1A">
        <w:rPr>
          <w:sz w:val="28"/>
          <w:szCs w:val="28"/>
          <w:lang w:eastAsia="ru-RU"/>
        </w:rPr>
        <w:t>При установлении муниципальному учреждению муниципального задания на оказание нескольких муниципальных услуг (выполнение нескольких работ) муниципальное задание формируется из нескольких разделов, каждый из которых содержит требования к оказанию одной муниципальной услуги (выполнению одной работы).</w:t>
      </w:r>
    </w:p>
    <w:p w:rsidR="00F1050E" w:rsidRPr="00BE2E1A" w:rsidRDefault="00F1050E" w:rsidP="00F1050E">
      <w:pPr>
        <w:widowControl w:val="0"/>
        <w:suppressAutoHyphens w:val="0"/>
        <w:autoSpaceDE w:val="0"/>
        <w:autoSpaceDN w:val="0"/>
        <w:adjustRightInd w:val="0"/>
        <w:ind w:firstLine="720"/>
        <w:jc w:val="both"/>
        <w:rPr>
          <w:sz w:val="28"/>
          <w:szCs w:val="28"/>
          <w:lang w:eastAsia="ru-RU"/>
        </w:rPr>
      </w:pPr>
      <w:r w:rsidRPr="00BE2E1A">
        <w:rPr>
          <w:sz w:val="28"/>
          <w:szCs w:val="28"/>
          <w:lang w:eastAsia="ru-RU"/>
        </w:rPr>
        <w:t>При установлении муниципальному учреждению муниципального задания на оказание муниципальной услуги (услуг) и выполнение работы (работ) муниципальное задание формируется из двух частей, каждая из которых должна содержать отдельно требования к оказанию муниципальной услуги (услуг) и выполнению работы (работ). Информация, касающаяся муниципального задания в целом, включается в третью часть муниципального задания.</w:t>
      </w:r>
    </w:p>
    <w:p w:rsidR="00F1050E" w:rsidRPr="00BE2E1A" w:rsidRDefault="00F1050E" w:rsidP="00F1050E">
      <w:pPr>
        <w:widowControl w:val="0"/>
        <w:suppressAutoHyphens w:val="0"/>
        <w:autoSpaceDE w:val="0"/>
        <w:autoSpaceDN w:val="0"/>
        <w:adjustRightInd w:val="0"/>
        <w:ind w:firstLine="720"/>
        <w:jc w:val="both"/>
        <w:rPr>
          <w:sz w:val="28"/>
          <w:szCs w:val="28"/>
          <w:lang w:eastAsia="ru-RU"/>
        </w:rPr>
      </w:pPr>
      <w:r w:rsidRPr="00BE2E1A">
        <w:rPr>
          <w:sz w:val="28"/>
          <w:szCs w:val="28"/>
          <w:lang w:eastAsia="ru-RU"/>
        </w:rPr>
        <w:t>При формировании муниципального задания применяются справочники, реестры и классификаторы, используемые в информационных системах в сфере управления государственными и муниципальными финансами.</w:t>
      </w:r>
    </w:p>
    <w:p w:rsidR="00F1050E" w:rsidRPr="00BE2E1A" w:rsidRDefault="00F1050E" w:rsidP="00F1050E">
      <w:pPr>
        <w:widowControl w:val="0"/>
        <w:suppressAutoHyphens w:val="0"/>
        <w:autoSpaceDE w:val="0"/>
        <w:autoSpaceDN w:val="0"/>
        <w:adjustRightInd w:val="0"/>
        <w:ind w:firstLine="720"/>
        <w:jc w:val="both"/>
        <w:rPr>
          <w:sz w:val="28"/>
          <w:szCs w:val="28"/>
          <w:lang w:eastAsia="ru-RU"/>
        </w:rPr>
      </w:pPr>
      <w:bookmarkStart w:id="0" w:name="sub_46"/>
      <w:r w:rsidRPr="00BE2E1A">
        <w:rPr>
          <w:sz w:val="28"/>
          <w:szCs w:val="28"/>
          <w:lang w:eastAsia="ru-RU"/>
        </w:rPr>
        <w:t>В муниципальном задании могут быть установлены допустимые (возможные) отклонения в процентах (абсолютных величинах) от установленных показателей качества и (или) объема в отношении отдельной муниципальной услуги (работы) либо общее допустимое (возможное) отклонение - в отношении муниципальных услуг и работ или их части, в пределах которых муниципальное задание считается выполненным. Значения показателей допустимых (возможных) отклонений, устанавливаемые на текущий финансовый год, могут быть изменены только при формировании муниципального задания на очередной финансовый год и на плановый период</w:t>
      </w:r>
      <w:r w:rsidR="00F67999" w:rsidRPr="00BE2E1A">
        <w:rPr>
          <w:sz w:val="28"/>
          <w:szCs w:val="28"/>
          <w:lang w:eastAsia="ru-RU"/>
        </w:rPr>
        <w:t>.</w:t>
      </w:r>
    </w:p>
    <w:p w:rsidR="00F67999" w:rsidRDefault="00F67999" w:rsidP="00F1050E">
      <w:pPr>
        <w:widowControl w:val="0"/>
        <w:suppressAutoHyphens w:val="0"/>
        <w:autoSpaceDE w:val="0"/>
        <w:autoSpaceDN w:val="0"/>
        <w:adjustRightInd w:val="0"/>
        <w:ind w:firstLine="720"/>
        <w:jc w:val="both"/>
        <w:rPr>
          <w:rStyle w:val="af"/>
          <w:i w:val="0"/>
          <w:sz w:val="28"/>
          <w:szCs w:val="28"/>
        </w:rPr>
      </w:pPr>
      <w:r w:rsidRPr="00141FD4">
        <w:rPr>
          <w:rStyle w:val="af"/>
          <w:i w:val="0"/>
          <w:sz w:val="28"/>
          <w:szCs w:val="28"/>
        </w:rPr>
        <w:t>Порядок определения и применения значений допустимых (возможных) отклонений устанавливается правовым актом органа</w:t>
      </w:r>
      <w:r w:rsidR="00D37657">
        <w:rPr>
          <w:rStyle w:val="af"/>
          <w:i w:val="0"/>
          <w:sz w:val="28"/>
          <w:szCs w:val="28"/>
        </w:rPr>
        <w:t>,</w:t>
      </w:r>
      <w:r w:rsidRPr="00141FD4">
        <w:rPr>
          <w:rStyle w:val="af"/>
          <w:i w:val="0"/>
          <w:sz w:val="28"/>
          <w:szCs w:val="28"/>
        </w:rPr>
        <w:t xml:space="preserve"> осуществляющего функции и полномочия учредителя в отношении </w:t>
      </w:r>
      <w:r w:rsidR="00FE47BC" w:rsidRPr="00141FD4">
        <w:rPr>
          <w:rStyle w:val="af"/>
          <w:i w:val="0"/>
          <w:sz w:val="28"/>
          <w:szCs w:val="28"/>
        </w:rPr>
        <w:t>муниципальных</w:t>
      </w:r>
      <w:r w:rsidRPr="00141FD4">
        <w:rPr>
          <w:rStyle w:val="af"/>
          <w:i w:val="0"/>
          <w:sz w:val="28"/>
          <w:szCs w:val="28"/>
        </w:rPr>
        <w:t xml:space="preserve"> бюджетных или автономных учреждений.</w:t>
      </w:r>
    </w:p>
    <w:p w:rsidR="00D37657" w:rsidRPr="00D37657" w:rsidRDefault="00D37657" w:rsidP="00F1050E">
      <w:pPr>
        <w:widowControl w:val="0"/>
        <w:suppressAutoHyphens w:val="0"/>
        <w:autoSpaceDE w:val="0"/>
        <w:autoSpaceDN w:val="0"/>
        <w:adjustRightInd w:val="0"/>
        <w:ind w:firstLine="720"/>
        <w:jc w:val="both"/>
        <w:rPr>
          <w:sz w:val="28"/>
          <w:szCs w:val="28"/>
          <w:lang w:eastAsia="ru-RU"/>
        </w:rPr>
      </w:pPr>
      <w:r w:rsidRPr="00D37657">
        <w:rPr>
          <w:sz w:val="28"/>
          <w:szCs w:val="28"/>
          <w:lang w:eastAsia="ru-RU"/>
        </w:rPr>
        <w:t xml:space="preserve">При оказании муниципальных услуг в рамках персонифицированного финансирования дополнительного образования детей объёмные показатели должны быть уточнены на основании данных о фактическом (прогнозном) объёме реализации образовательных услуг при наличии отклонений от объёмов установленного муниципального задания на 1 число каждого квартала и на </w:t>
      </w:r>
      <w:r w:rsidR="00A07C0D">
        <w:rPr>
          <w:sz w:val="28"/>
          <w:szCs w:val="28"/>
          <w:lang w:eastAsia="ru-RU"/>
        </w:rPr>
        <w:t xml:space="preserve">                </w:t>
      </w:r>
      <w:r w:rsidRPr="00D37657">
        <w:rPr>
          <w:sz w:val="28"/>
          <w:szCs w:val="28"/>
          <w:lang w:eastAsia="ru-RU"/>
        </w:rPr>
        <w:t>1 декабря текущего года, допустимое (</w:t>
      </w:r>
      <w:proofErr w:type="gramStart"/>
      <w:r w:rsidRPr="00D37657">
        <w:rPr>
          <w:sz w:val="28"/>
          <w:szCs w:val="28"/>
          <w:lang w:eastAsia="ru-RU"/>
        </w:rPr>
        <w:t xml:space="preserve">возможное) </w:t>
      </w:r>
      <w:proofErr w:type="gramEnd"/>
      <w:r w:rsidRPr="00D37657">
        <w:rPr>
          <w:sz w:val="28"/>
          <w:szCs w:val="28"/>
          <w:lang w:eastAsia="ru-RU"/>
        </w:rPr>
        <w:t>отклонение устанавливается равным нулю.</w:t>
      </w:r>
    </w:p>
    <w:bookmarkEnd w:id="0"/>
    <w:p w:rsidR="00B63D9A" w:rsidRPr="00BE2E1A" w:rsidRDefault="00B63D9A" w:rsidP="00B63D9A">
      <w:pPr>
        <w:suppressAutoHyphens w:val="0"/>
        <w:autoSpaceDE w:val="0"/>
        <w:autoSpaceDN w:val="0"/>
        <w:adjustRightInd w:val="0"/>
        <w:ind w:firstLine="709"/>
        <w:jc w:val="both"/>
        <w:rPr>
          <w:sz w:val="28"/>
          <w:szCs w:val="28"/>
          <w:lang w:eastAsia="ru-RU"/>
        </w:rPr>
      </w:pPr>
      <w:r w:rsidRPr="00BE2E1A">
        <w:rPr>
          <w:sz w:val="28"/>
          <w:szCs w:val="28"/>
          <w:lang w:eastAsia="ru-RU"/>
        </w:rPr>
        <w:t>5. Показатели муниципального задания используются при составлении проекта бюджета</w:t>
      </w:r>
      <w:r w:rsidR="00B82BC2">
        <w:rPr>
          <w:sz w:val="28"/>
          <w:szCs w:val="28"/>
          <w:lang w:eastAsia="ru-RU"/>
        </w:rPr>
        <w:t xml:space="preserve"> муниципального образования Тбилисский район</w:t>
      </w:r>
      <w:r w:rsidRPr="00BE2E1A">
        <w:rPr>
          <w:sz w:val="28"/>
          <w:szCs w:val="28"/>
          <w:lang w:eastAsia="ru-RU"/>
        </w:rPr>
        <w:t xml:space="preserve"> для планирования бюджетных ассигнований на оказание муниципальных услуг (выполнение работ) в соответствии с методикой планирования бюджетных ассигнований бюджета</w:t>
      </w:r>
      <w:r w:rsidR="00B82BC2">
        <w:rPr>
          <w:sz w:val="28"/>
          <w:szCs w:val="28"/>
          <w:lang w:eastAsia="ru-RU"/>
        </w:rPr>
        <w:t xml:space="preserve"> муниципального образования Тбилисский район</w:t>
      </w:r>
      <w:r w:rsidRPr="00BE2E1A">
        <w:rPr>
          <w:sz w:val="28"/>
          <w:szCs w:val="28"/>
          <w:lang w:eastAsia="ru-RU"/>
        </w:rPr>
        <w:t>, утвержденной финансовым управлением администрации муниципального образования Тбилисский район</w:t>
      </w:r>
      <w:r w:rsidR="00F1050E" w:rsidRPr="00BE2E1A">
        <w:rPr>
          <w:sz w:val="28"/>
          <w:szCs w:val="28"/>
          <w:lang w:eastAsia="ru-RU"/>
        </w:rPr>
        <w:t xml:space="preserve"> (далее – финансовое управление)</w:t>
      </w:r>
      <w:r w:rsidRPr="00BE2E1A">
        <w:rPr>
          <w:sz w:val="28"/>
          <w:szCs w:val="28"/>
          <w:lang w:eastAsia="ru-RU"/>
        </w:rPr>
        <w:t>.</w:t>
      </w:r>
    </w:p>
    <w:p w:rsidR="00B82BC2" w:rsidRDefault="003611DE" w:rsidP="00B82BC2">
      <w:pPr>
        <w:jc w:val="both"/>
        <w:rPr>
          <w:rFonts w:ascii="Times New Roman CYR" w:hAnsi="Times New Roman CYR" w:cs="Times New Roman CYR"/>
          <w:sz w:val="28"/>
          <w:szCs w:val="28"/>
          <w:lang w:eastAsia="ru-RU"/>
        </w:rPr>
      </w:pPr>
      <w:r w:rsidRPr="00BE2E1A">
        <w:rPr>
          <w:sz w:val="28"/>
          <w:szCs w:val="28"/>
          <w:lang w:eastAsia="ru-RU"/>
        </w:rPr>
        <w:lastRenderedPageBreak/>
        <w:t xml:space="preserve">         </w:t>
      </w:r>
      <w:r w:rsidR="00B63D9A" w:rsidRPr="00BE2E1A">
        <w:rPr>
          <w:sz w:val="28"/>
          <w:szCs w:val="28"/>
          <w:lang w:eastAsia="ru-RU"/>
        </w:rPr>
        <w:t>6. </w:t>
      </w:r>
      <w:r w:rsidRPr="00BE2E1A">
        <w:rPr>
          <w:rFonts w:ascii="Times New Roman CYR" w:hAnsi="Times New Roman CYR" w:cs="Times New Roman CYR"/>
          <w:sz w:val="28"/>
          <w:szCs w:val="28"/>
          <w:lang w:eastAsia="ru-RU"/>
        </w:rPr>
        <w:t xml:space="preserve">Муниципальное задание формируется на срок, соответствующий установленному </w:t>
      </w:r>
      <w:hyperlink r:id="rId8" w:history="1">
        <w:r w:rsidRPr="00BE2E1A">
          <w:rPr>
            <w:rFonts w:ascii="Times New Roman CYR" w:hAnsi="Times New Roman CYR" w:cs="Times New Roman CYR"/>
            <w:sz w:val="28"/>
            <w:szCs w:val="28"/>
            <w:lang w:eastAsia="ru-RU"/>
          </w:rPr>
          <w:t>бюджетным законодательством</w:t>
        </w:r>
      </w:hyperlink>
      <w:r w:rsidRPr="00BE2E1A">
        <w:rPr>
          <w:rFonts w:ascii="Times New Roman CYR" w:hAnsi="Times New Roman CYR" w:cs="Times New Roman CYR"/>
          <w:sz w:val="28"/>
          <w:szCs w:val="28"/>
          <w:lang w:eastAsia="ru-RU"/>
        </w:rPr>
        <w:t xml:space="preserve"> Российской Федерации сроку формирования районного бюджета, и утверждается не позднее 15 рабочих дней </w:t>
      </w:r>
      <w:r w:rsidR="00B82BC2" w:rsidRPr="00B82BC2">
        <w:rPr>
          <w:rFonts w:ascii="Times New Roman CYR" w:hAnsi="Times New Roman CYR" w:cs="Times New Roman CYR"/>
          <w:sz w:val="28"/>
          <w:szCs w:val="28"/>
          <w:lang w:eastAsia="ru-RU"/>
        </w:rPr>
        <w:t>со дня доведения получателю средств бюджета</w:t>
      </w:r>
      <w:r w:rsidR="00B82BC2">
        <w:rPr>
          <w:rFonts w:ascii="Times New Roman CYR" w:hAnsi="Times New Roman CYR" w:cs="Times New Roman CYR"/>
          <w:sz w:val="28"/>
          <w:szCs w:val="28"/>
          <w:lang w:eastAsia="ru-RU"/>
        </w:rPr>
        <w:t xml:space="preserve"> муниципального образования Тбилисский район</w:t>
      </w:r>
      <w:r w:rsidR="00B82BC2" w:rsidRPr="00B82BC2">
        <w:rPr>
          <w:rFonts w:ascii="Times New Roman CYR" w:hAnsi="Times New Roman CYR" w:cs="Times New Roman CYR"/>
          <w:sz w:val="28"/>
          <w:szCs w:val="28"/>
          <w:lang w:eastAsia="ru-RU"/>
        </w:rPr>
        <w:t xml:space="preserve"> лимитов бюджетных обязательств на финансовое обеспечение выполнения муниципального задания.</w:t>
      </w:r>
    </w:p>
    <w:p w:rsidR="00B63D9A" w:rsidRPr="00BE2E1A" w:rsidRDefault="00B82BC2" w:rsidP="00B82BC2">
      <w:pPr>
        <w:jc w:val="both"/>
        <w:rPr>
          <w:sz w:val="28"/>
          <w:szCs w:val="28"/>
          <w:lang w:eastAsia="ru-RU"/>
        </w:rPr>
      </w:pPr>
      <w:r>
        <w:rPr>
          <w:rFonts w:ascii="Times New Roman CYR" w:hAnsi="Times New Roman CYR" w:cs="Times New Roman CYR"/>
          <w:sz w:val="28"/>
          <w:szCs w:val="28"/>
          <w:lang w:eastAsia="ru-RU"/>
        </w:rPr>
        <w:t xml:space="preserve">         </w:t>
      </w:r>
      <w:r w:rsidR="00B63D9A" w:rsidRPr="00BE2E1A">
        <w:rPr>
          <w:sz w:val="28"/>
          <w:szCs w:val="28"/>
          <w:lang w:eastAsia="ru-RU"/>
        </w:rPr>
        <w:t>7. </w:t>
      </w:r>
      <w:proofErr w:type="gramStart"/>
      <w:r w:rsidR="00B63D9A" w:rsidRPr="00BE2E1A">
        <w:rPr>
          <w:sz w:val="28"/>
          <w:szCs w:val="28"/>
          <w:lang w:eastAsia="ru-RU"/>
        </w:rPr>
        <w:t xml:space="preserve">В случае внесения изменений в показатели муниципального задания, в нормативные правовые акты, на основании которых было сформировано муниципальное задание, а также изменения размера бюджетных ассигнований, предусмотренных в бюджете </w:t>
      </w:r>
      <w:r>
        <w:rPr>
          <w:sz w:val="28"/>
          <w:szCs w:val="28"/>
          <w:lang w:eastAsia="ru-RU"/>
        </w:rPr>
        <w:t xml:space="preserve">муниципального образования Тбилисский район </w:t>
      </w:r>
      <w:r w:rsidR="00B63D9A" w:rsidRPr="00BE2E1A">
        <w:rPr>
          <w:sz w:val="28"/>
          <w:szCs w:val="28"/>
          <w:lang w:eastAsia="ru-RU"/>
        </w:rPr>
        <w:t>для финансового обеспечения выполнения муниципального задания, влекущих за собой изменение муниципального задания, формируется новое муниципальное задание (с учетом внесенных изменений) в соответствии с настоящим Положением.</w:t>
      </w:r>
      <w:proofErr w:type="gramEnd"/>
    </w:p>
    <w:p w:rsidR="003611DE" w:rsidRPr="00BE2E1A" w:rsidRDefault="00B63D9A" w:rsidP="00B63D9A">
      <w:pPr>
        <w:suppressAutoHyphens w:val="0"/>
        <w:autoSpaceDE w:val="0"/>
        <w:autoSpaceDN w:val="0"/>
        <w:adjustRightInd w:val="0"/>
        <w:ind w:firstLine="709"/>
        <w:jc w:val="both"/>
        <w:rPr>
          <w:sz w:val="28"/>
          <w:szCs w:val="28"/>
          <w:lang w:eastAsia="ru-RU"/>
        </w:rPr>
      </w:pPr>
      <w:bookmarkStart w:id="1" w:name="Par68"/>
      <w:bookmarkEnd w:id="1"/>
      <w:r w:rsidRPr="00BE2E1A">
        <w:rPr>
          <w:sz w:val="28"/>
          <w:szCs w:val="28"/>
          <w:lang w:eastAsia="ru-RU"/>
        </w:rPr>
        <w:t>8. </w:t>
      </w:r>
      <w:r w:rsidR="003611DE" w:rsidRPr="00BE2E1A">
        <w:rPr>
          <w:sz w:val="28"/>
          <w:szCs w:val="28"/>
          <w:lang w:eastAsia="ru-RU"/>
        </w:rPr>
        <w:t xml:space="preserve">Распределение показателей объема муниципальных услуг (работ), содержащихся в муниципальном задании, утвержденном муниципальному учреждению муниципального образования Тбилисский район, между его обособленными подразделениями или внесение изменений в установленные показатели осуществляется в соответствии с настоящим Положением по форме, установленной для муниципального задания согласно </w:t>
      </w:r>
      <w:hyperlink w:anchor="sub_1100" w:history="1">
        <w:r w:rsidR="003611DE" w:rsidRPr="00BE2E1A">
          <w:rPr>
            <w:sz w:val="28"/>
            <w:szCs w:val="28"/>
            <w:lang w:eastAsia="ru-RU"/>
          </w:rPr>
          <w:t>приложению 1</w:t>
        </w:r>
      </w:hyperlink>
      <w:r w:rsidR="003611DE" w:rsidRPr="00BE2E1A">
        <w:rPr>
          <w:sz w:val="28"/>
          <w:szCs w:val="28"/>
          <w:lang w:eastAsia="ru-RU"/>
        </w:rPr>
        <w:t xml:space="preserve"> к настоящему Положению.</w:t>
      </w:r>
    </w:p>
    <w:p w:rsidR="00B63D9A" w:rsidRPr="00BE2E1A" w:rsidRDefault="00B63D9A" w:rsidP="00B63D9A">
      <w:pPr>
        <w:suppressAutoHyphens w:val="0"/>
        <w:autoSpaceDE w:val="0"/>
        <w:autoSpaceDN w:val="0"/>
        <w:adjustRightInd w:val="0"/>
        <w:ind w:firstLine="709"/>
        <w:jc w:val="both"/>
        <w:rPr>
          <w:sz w:val="28"/>
          <w:szCs w:val="28"/>
          <w:lang w:eastAsia="ru-RU"/>
        </w:rPr>
      </w:pPr>
      <w:r w:rsidRPr="00BE2E1A">
        <w:rPr>
          <w:sz w:val="28"/>
          <w:szCs w:val="28"/>
          <w:lang w:eastAsia="ru-RU"/>
        </w:rPr>
        <w:t>9. </w:t>
      </w:r>
      <w:proofErr w:type="gramStart"/>
      <w:r w:rsidR="003611DE" w:rsidRPr="00BE2E1A">
        <w:rPr>
          <w:rFonts w:ascii="Times New Roman CYR" w:hAnsi="Times New Roman CYR" w:cs="Times New Roman CYR"/>
          <w:sz w:val="28"/>
          <w:szCs w:val="28"/>
          <w:lang w:eastAsia="ru-RU"/>
        </w:rPr>
        <w:t xml:space="preserve">Муниципальное задание </w:t>
      </w:r>
      <w:r w:rsidR="007D1AFC" w:rsidRPr="007D1AFC">
        <w:rPr>
          <w:rFonts w:ascii="Times New Roman CYR" w:hAnsi="Times New Roman CYR" w:cs="Times New Roman CYR"/>
          <w:sz w:val="28"/>
          <w:szCs w:val="28"/>
          <w:lang w:eastAsia="ru-RU"/>
        </w:rPr>
        <w:t>согласно приложению 1</w:t>
      </w:r>
      <w:r w:rsidR="007D1AFC">
        <w:rPr>
          <w:rFonts w:ascii="Times New Roman CYR" w:hAnsi="Times New Roman CYR" w:cs="Times New Roman CYR"/>
          <w:sz w:val="28"/>
          <w:szCs w:val="28"/>
          <w:lang w:eastAsia="ru-RU"/>
        </w:rPr>
        <w:t xml:space="preserve"> </w:t>
      </w:r>
      <w:r w:rsidR="003611DE" w:rsidRPr="00BE2E1A">
        <w:rPr>
          <w:rFonts w:ascii="Times New Roman CYR" w:hAnsi="Times New Roman CYR" w:cs="Times New Roman CYR"/>
          <w:sz w:val="28"/>
          <w:szCs w:val="28"/>
          <w:lang w:eastAsia="ru-RU"/>
        </w:rPr>
        <w:t xml:space="preserve">и отчет об исполнении муниципального задания, формируемый согласно </w:t>
      </w:r>
      <w:hyperlink w:anchor="sub_1300" w:history="1">
        <w:r w:rsidR="003611DE" w:rsidRPr="00BE2E1A">
          <w:rPr>
            <w:rFonts w:ascii="Times New Roman CYR" w:hAnsi="Times New Roman CYR" w:cs="Times New Roman CYR"/>
            <w:sz w:val="28"/>
            <w:szCs w:val="28"/>
            <w:lang w:eastAsia="ru-RU"/>
          </w:rPr>
          <w:t>приложению  </w:t>
        </w:r>
      </w:hyperlink>
      <w:r w:rsidR="00580680">
        <w:rPr>
          <w:rFonts w:ascii="Times New Roman CYR" w:hAnsi="Times New Roman CYR" w:cs="Times New Roman CYR"/>
          <w:sz w:val="28"/>
          <w:szCs w:val="28"/>
          <w:lang w:eastAsia="ru-RU"/>
        </w:rPr>
        <w:t>2</w:t>
      </w:r>
      <w:r w:rsidR="003611DE" w:rsidRPr="00BE2E1A">
        <w:rPr>
          <w:rFonts w:ascii="Times New Roman CYR" w:hAnsi="Times New Roman CYR" w:cs="Times New Roman CYR"/>
          <w:sz w:val="28"/>
          <w:szCs w:val="28"/>
          <w:lang w:eastAsia="ru-RU"/>
        </w:rPr>
        <w:t xml:space="preserve"> к настоящему Положению, не содержащие сведения, составляющие государственную тайну или иную охраняемую в соответствии с законодательством Российской Федерации тайну, размещаются в установленные сроки и порядке на </w:t>
      </w:r>
      <w:hyperlink r:id="rId9" w:history="1">
        <w:r w:rsidR="003611DE" w:rsidRPr="00BE2E1A">
          <w:rPr>
            <w:rFonts w:ascii="Times New Roman CYR" w:hAnsi="Times New Roman CYR" w:cs="Times New Roman CYR"/>
            <w:sz w:val="28"/>
            <w:szCs w:val="28"/>
            <w:lang w:eastAsia="ru-RU"/>
          </w:rPr>
          <w:t>официальном сайте</w:t>
        </w:r>
      </w:hyperlink>
      <w:r w:rsidR="003611DE" w:rsidRPr="00BE2E1A">
        <w:rPr>
          <w:rFonts w:ascii="Times New Roman CYR" w:hAnsi="Times New Roman CYR" w:cs="Times New Roman CYR"/>
          <w:sz w:val="28"/>
          <w:szCs w:val="28"/>
          <w:lang w:eastAsia="ru-RU"/>
        </w:rPr>
        <w:t xml:space="preserve"> в информационно-телекоммуникационной сети </w:t>
      </w:r>
      <w:r w:rsidR="00A07C0D">
        <w:rPr>
          <w:rFonts w:ascii="Times New Roman CYR" w:hAnsi="Times New Roman CYR" w:cs="Times New Roman CYR"/>
          <w:sz w:val="28"/>
          <w:szCs w:val="28"/>
          <w:lang w:eastAsia="ru-RU"/>
        </w:rPr>
        <w:t>«</w:t>
      </w:r>
      <w:r w:rsidR="003611DE" w:rsidRPr="00BE2E1A">
        <w:rPr>
          <w:rFonts w:ascii="Times New Roman CYR" w:hAnsi="Times New Roman CYR" w:cs="Times New Roman CYR"/>
          <w:sz w:val="28"/>
          <w:szCs w:val="28"/>
          <w:lang w:eastAsia="ru-RU"/>
        </w:rPr>
        <w:t>Интернет</w:t>
      </w:r>
      <w:r w:rsidR="00A07C0D">
        <w:rPr>
          <w:rFonts w:ascii="Times New Roman CYR" w:hAnsi="Times New Roman CYR" w:cs="Times New Roman CYR"/>
          <w:sz w:val="28"/>
          <w:szCs w:val="28"/>
          <w:lang w:eastAsia="ru-RU"/>
        </w:rPr>
        <w:t>»</w:t>
      </w:r>
      <w:r w:rsidR="003611DE" w:rsidRPr="00BE2E1A">
        <w:rPr>
          <w:rFonts w:ascii="Times New Roman CYR" w:hAnsi="Times New Roman CYR" w:cs="Times New Roman CYR"/>
          <w:sz w:val="28"/>
          <w:szCs w:val="28"/>
          <w:lang w:eastAsia="ru-RU"/>
        </w:rPr>
        <w:t xml:space="preserve"> по размещению информации о государственных и муниципальных учреждениях (</w:t>
      </w:r>
      <w:hyperlink r:id="rId10" w:history="1">
        <w:r w:rsidR="003611DE" w:rsidRPr="00BE2E1A">
          <w:rPr>
            <w:rFonts w:ascii="Times New Roman CYR" w:hAnsi="Times New Roman CYR" w:cs="Times New Roman CYR"/>
            <w:sz w:val="28"/>
            <w:szCs w:val="28"/>
            <w:lang w:eastAsia="ru-RU"/>
          </w:rPr>
          <w:t>www.bus.gov.ru</w:t>
        </w:r>
      </w:hyperlink>
      <w:r w:rsidR="003611DE" w:rsidRPr="00BE2E1A">
        <w:rPr>
          <w:rFonts w:ascii="Times New Roman CYR" w:hAnsi="Times New Roman CYR" w:cs="Times New Roman CYR"/>
          <w:sz w:val="28"/>
          <w:szCs w:val="28"/>
          <w:lang w:eastAsia="ru-RU"/>
        </w:rPr>
        <w:t>), а</w:t>
      </w:r>
      <w:proofErr w:type="gramEnd"/>
      <w:r w:rsidR="003611DE" w:rsidRPr="00BE2E1A">
        <w:rPr>
          <w:rFonts w:ascii="Times New Roman CYR" w:hAnsi="Times New Roman CYR" w:cs="Times New Roman CYR"/>
          <w:sz w:val="28"/>
          <w:szCs w:val="28"/>
          <w:lang w:eastAsia="ru-RU"/>
        </w:rPr>
        <w:t xml:space="preserve"> также на официальных сайтах в информационно-телекоммуникационной сети </w:t>
      </w:r>
      <w:r w:rsidR="00A07C0D">
        <w:rPr>
          <w:rFonts w:ascii="Times New Roman CYR" w:hAnsi="Times New Roman CYR" w:cs="Times New Roman CYR"/>
          <w:sz w:val="28"/>
          <w:szCs w:val="28"/>
          <w:lang w:eastAsia="ru-RU"/>
        </w:rPr>
        <w:t>«</w:t>
      </w:r>
      <w:r w:rsidR="003611DE" w:rsidRPr="00BE2E1A">
        <w:rPr>
          <w:rFonts w:ascii="Times New Roman CYR" w:hAnsi="Times New Roman CYR" w:cs="Times New Roman CYR"/>
          <w:sz w:val="28"/>
          <w:szCs w:val="28"/>
          <w:lang w:eastAsia="ru-RU"/>
        </w:rPr>
        <w:t>Интернет</w:t>
      </w:r>
      <w:r w:rsidR="00A07C0D">
        <w:rPr>
          <w:rFonts w:ascii="Times New Roman CYR" w:hAnsi="Times New Roman CYR" w:cs="Times New Roman CYR"/>
          <w:sz w:val="28"/>
          <w:szCs w:val="28"/>
          <w:lang w:eastAsia="ru-RU"/>
        </w:rPr>
        <w:t>»</w:t>
      </w:r>
      <w:r w:rsidR="003611DE" w:rsidRPr="00BE2E1A">
        <w:rPr>
          <w:rFonts w:ascii="Times New Roman CYR" w:hAnsi="Times New Roman CYR" w:cs="Times New Roman CYR"/>
          <w:sz w:val="28"/>
          <w:szCs w:val="28"/>
          <w:lang w:eastAsia="ru-RU"/>
        </w:rPr>
        <w:t xml:space="preserve"> органов, осуществляющих полномочия учредителя, и на официальных сайтах в информационно-телекоммуникационной сети </w:t>
      </w:r>
      <w:r w:rsidR="00A07C0D">
        <w:rPr>
          <w:rFonts w:ascii="Times New Roman CYR" w:hAnsi="Times New Roman CYR" w:cs="Times New Roman CYR"/>
          <w:sz w:val="28"/>
          <w:szCs w:val="28"/>
          <w:lang w:eastAsia="ru-RU"/>
        </w:rPr>
        <w:t>«</w:t>
      </w:r>
      <w:r w:rsidR="003611DE" w:rsidRPr="00BE2E1A">
        <w:rPr>
          <w:rFonts w:ascii="Times New Roman CYR" w:hAnsi="Times New Roman CYR" w:cs="Times New Roman CYR"/>
          <w:sz w:val="28"/>
          <w:szCs w:val="28"/>
          <w:lang w:eastAsia="ru-RU"/>
        </w:rPr>
        <w:t>Интернет</w:t>
      </w:r>
      <w:r w:rsidR="00A07C0D">
        <w:rPr>
          <w:rFonts w:ascii="Times New Roman CYR" w:hAnsi="Times New Roman CYR" w:cs="Times New Roman CYR"/>
          <w:sz w:val="28"/>
          <w:szCs w:val="28"/>
          <w:lang w:eastAsia="ru-RU"/>
        </w:rPr>
        <w:t>»</w:t>
      </w:r>
      <w:r w:rsidR="003611DE" w:rsidRPr="00BE2E1A">
        <w:rPr>
          <w:rFonts w:ascii="Times New Roman CYR" w:hAnsi="Times New Roman CYR" w:cs="Times New Roman CYR"/>
          <w:sz w:val="28"/>
          <w:szCs w:val="28"/>
          <w:lang w:eastAsia="ru-RU"/>
        </w:rPr>
        <w:t xml:space="preserve"> муниципальных учреждений муниципального образования Тбилисский район.</w:t>
      </w:r>
    </w:p>
    <w:p w:rsidR="00B63D9A" w:rsidRPr="00BE2E1A" w:rsidRDefault="00B63D9A" w:rsidP="00B63D9A">
      <w:pPr>
        <w:suppressAutoHyphens w:val="0"/>
        <w:autoSpaceDE w:val="0"/>
        <w:autoSpaceDN w:val="0"/>
        <w:adjustRightInd w:val="0"/>
        <w:ind w:firstLine="709"/>
        <w:jc w:val="both"/>
        <w:rPr>
          <w:sz w:val="28"/>
          <w:szCs w:val="28"/>
          <w:lang w:eastAsia="ru-RU"/>
        </w:rPr>
      </w:pPr>
      <w:bookmarkStart w:id="2" w:name="Par82"/>
      <w:bookmarkEnd w:id="2"/>
      <w:r w:rsidRPr="00BE2E1A">
        <w:rPr>
          <w:sz w:val="28"/>
          <w:szCs w:val="28"/>
          <w:lang w:eastAsia="ru-RU"/>
        </w:rPr>
        <w:t>10. </w:t>
      </w:r>
      <w:proofErr w:type="gramStart"/>
      <w:r w:rsidRPr="00BE2E1A">
        <w:rPr>
          <w:sz w:val="28"/>
          <w:szCs w:val="28"/>
          <w:lang w:eastAsia="ru-RU"/>
        </w:rPr>
        <w:t>Объем финансового обеспечения выполнения муниципального задания рассчитывается на основании нормативных затрат на оказание муниципальных услуг, нормативных затрат, связанных с выполнением работ, с учетом затрат на содержание недвижимого имущества и особо ценного движимого имущества, закрепленного за муниципальным учреждением муниципального образования Тбилисский район или приобретенного им за счет средств, выделенных муниципальному учреждению муниципального образования Тбилисский район органом, осуществляющим полномочия учредителя, на приобретение</w:t>
      </w:r>
      <w:proofErr w:type="gramEnd"/>
      <w:r w:rsidRPr="00BE2E1A">
        <w:rPr>
          <w:sz w:val="28"/>
          <w:szCs w:val="28"/>
          <w:lang w:eastAsia="ru-RU"/>
        </w:rPr>
        <w:t xml:space="preserve"> такого имущества, в том числе земельных участков (за исключением имущества, сданного в аренду или переданного в безвозмездное пользование) (далее – имущество учреждения), затрат на уплату </w:t>
      </w:r>
      <w:r w:rsidRPr="00BE2E1A">
        <w:rPr>
          <w:sz w:val="28"/>
          <w:szCs w:val="28"/>
          <w:lang w:eastAsia="ru-RU"/>
        </w:rPr>
        <w:lastRenderedPageBreak/>
        <w:t>налогов, в качестве объекта налогообложения по которым признается имущество учреждения.</w:t>
      </w:r>
    </w:p>
    <w:p w:rsidR="005416A9" w:rsidRPr="00BE2E1A" w:rsidRDefault="00633874" w:rsidP="00633874">
      <w:pPr>
        <w:tabs>
          <w:tab w:val="left" w:pos="709"/>
        </w:tabs>
        <w:rPr>
          <w:rFonts w:ascii="Times New Roman CYR" w:hAnsi="Times New Roman CYR" w:cs="Times New Roman CYR"/>
          <w:sz w:val="28"/>
          <w:szCs w:val="28"/>
          <w:lang w:eastAsia="ru-RU"/>
        </w:rPr>
      </w:pPr>
      <w:bookmarkStart w:id="3" w:name="Par87"/>
      <w:bookmarkEnd w:id="3"/>
      <w:r w:rsidRPr="00BE2E1A">
        <w:rPr>
          <w:sz w:val="28"/>
          <w:szCs w:val="28"/>
          <w:lang w:eastAsia="ru-RU"/>
        </w:rPr>
        <w:t xml:space="preserve">          </w:t>
      </w:r>
      <w:r w:rsidR="00B63D9A" w:rsidRPr="00BE2E1A">
        <w:rPr>
          <w:sz w:val="28"/>
          <w:szCs w:val="28"/>
          <w:lang w:eastAsia="ru-RU"/>
        </w:rPr>
        <w:t>11. </w:t>
      </w:r>
      <w:bookmarkStart w:id="4" w:name="Par116"/>
      <w:bookmarkEnd w:id="4"/>
      <w:r w:rsidR="005416A9" w:rsidRPr="00BE2E1A">
        <w:rPr>
          <w:rFonts w:ascii="Times New Roman CYR" w:hAnsi="Times New Roman CYR" w:cs="Times New Roman CYR"/>
          <w:sz w:val="28"/>
          <w:szCs w:val="28"/>
          <w:lang w:eastAsia="ru-RU"/>
        </w:rPr>
        <w:t>Объем финансового обеспечения выполнения муниципального задания (R) определяется по формуле:</w:t>
      </w:r>
    </w:p>
    <w:p w:rsidR="005416A9" w:rsidRPr="00BE2E1A" w:rsidRDefault="005416A9" w:rsidP="005416A9">
      <w:pPr>
        <w:widowControl w:val="0"/>
        <w:suppressAutoHyphens w:val="0"/>
        <w:autoSpaceDE w:val="0"/>
        <w:autoSpaceDN w:val="0"/>
        <w:adjustRightInd w:val="0"/>
        <w:ind w:firstLine="720"/>
        <w:jc w:val="both"/>
        <w:rPr>
          <w:rFonts w:ascii="Times New Roman CYR" w:hAnsi="Times New Roman CYR" w:cs="Times New Roman CYR"/>
          <w:sz w:val="28"/>
          <w:szCs w:val="28"/>
          <w:lang w:eastAsia="ru-RU"/>
        </w:rPr>
      </w:pPr>
    </w:p>
    <w:p w:rsidR="00B82BC2" w:rsidRPr="00B82BC2" w:rsidRDefault="00B82BC2" w:rsidP="00B82BC2">
      <w:pPr>
        <w:suppressAutoHyphens w:val="0"/>
        <w:ind w:firstLine="792"/>
        <w:jc w:val="both"/>
        <w:rPr>
          <w:sz w:val="28"/>
          <w:szCs w:val="28"/>
          <w:lang w:val="en-US" w:eastAsia="ru-RU"/>
        </w:rPr>
      </w:pPr>
      <w:r w:rsidRPr="00B82BC2">
        <w:rPr>
          <w:i/>
          <w:iCs/>
          <w:sz w:val="28"/>
          <w:szCs w:val="28"/>
          <w:lang w:val="en-US" w:eastAsia="ru-RU"/>
        </w:rPr>
        <w:t>R</w:t>
      </w:r>
      <w:r w:rsidRPr="00B82BC2">
        <w:rPr>
          <w:sz w:val="28"/>
          <w:szCs w:val="28"/>
          <w:lang w:val="en-US" w:eastAsia="ru-RU"/>
        </w:rPr>
        <w:t>=</w:t>
      </w:r>
      <w:r>
        <w:rPr>
          <w:noProof/>
          <w:sz w:val="28"/>
          <w:szCs w:val="28"/>
          <w:lang w:eastAsia="ru-RU"/>
        </w:rPr>
        <w:t>∑</w:t>
      </w:r>
      <w:r w:rsidRPr="00B82BC2">
        <w:rPr>
          <w:sz w:val="28"/>
          <w:szCs w:val="28"/>
          <w:vertAlign w:val="subscript"/>
          <w:lang w:val="en-US" w:eastAsia="ru-RU"/>
        </w:rPr>
        <w:t> </w:t>
      </w:r>
      <w:proofErr w:type="spellStart"/>
      <w:r w:rsidRPr="00B82BC2">
        <w:rPr>
          <w:sz w:val="28"/>
          <w:szCs w:val="28"/>
          <w:vertAlign w:val="subscript"/>
          <w:lang w:val="en-US" w:eastAsia="ru-RU"/>
        </w:rPr>
        <w:t>i</w:t>
      </w:r>
      <w:r w:rsidRPr="00B82BC2">
        <w:rPr>
          <w:i/>
          <w:iCs/>
          <w:sz w:val="28"/>
          <w:szCs w:val="28"/>
          <w:lang w:val="en-US" w:eastAsia="ru-RU"/>
        </w:rPr>
        <w:t>N</w:t>
      </w:r>
      <w:proofErr w:type="spellEnd"/>
      <w:r w:rsidRPr="00B82BC2">
        <w:rPr>
          <w:sz w:val="28"/>
          <w:szCs w:val="28"/>
          <w:vertAlign w:val="subscript"/>
          <w:lang w:val="en-US" w:eastAsia="ru-RU"/>
        </w:rPr>
        <w:t> i</w:t>
      </w:r>
      <w:r w:rsidR="003313E0">
        <w:rPr>
          <w:noProof/>
          <w:sz w:val="28"/>
          <w:szCs w:val="28"/>
          <w:lang w:eastAsia="ru-RU"/>
        </w:rPr>
        <w:t>×</w:t>
      </w:r>
      <w:r w:rsidRPr="00B82BC2">
        <w:rPr>
          <w:i/>
          <w:iCs/>
          <w:sz w:val="28"/>
          <w:szCs w:val="28"/>
          <w:lang w:val="en-US" w:eastAsia="ru-RU"/>
        </w:rPr>
        <w:t>V</w:t>
      </w:r>
      <w:r w:rsidRPr="00B82BC2">
        <w:rPr>
          <w:sz w:val="28"/>
          <w:szCs w:val="28"/>
          <w:vertAlign w:val="subscript"/>
          <w:lang w:val="en-US" w:eastAsia="ru-RU"/>
        </w:rPr>
        <w:t> i</w:t>
      </w:r>
      <w:r w:rsidRPr="00B82BC2">
        <w:rPr>
          <w:sz w:val="28"/>
          <w:szCs w:val="28"/>
          <w:lang w:val="en-US" w:eastAsia="ru-RU"/>
        </w:rPr>
        <w:t>+</w:t>
      </w:r>
      <w:r>
        <w:rPr>
          <w:noProof/>
          <w:sz w:val="28"/>
          <w:szCs w:val="28"/>
          <w:lang w:eastAsia="ru-RU"/>
        </w:rPr>
        <w:t>∑</w:t>
      </w:r>
      <w:r w:rsidRPr="00B82BC2">
        <w:rPr>
          <w:sz w:val="28"/>
          <w:szCs w:val="28"/>
          <w:vertAlign w:val="subscript"/>
          <w:lang w:val="en-US" w:eastAsia="ru-RU"/>
        </w:rPr>
        <w:t> </w:t>
      </w:r>
      <w:proofErr w:type="spellStart"/>
      <w:r w:rsidRPr="00B82BC2">
        <w:rPr>
          <w:sz w:val="28"/>
          <w:szCs w:val="28"/>
          <w:vertAlign w:val="subscript"/>
          <w:lang w:val="en-US" w:eastAsia="ru-RU"/>
        </w:rPr>
        <w:t>w</w:t>
      </w:r>
      <w:r w:rsidRPr="00B82BC2">
        <w:rPr>
          <w:i/>
          <w:iCs/>
          <w:sz w:val="28"/>
          <w:szCs w:val="28"/>
          <w:lang w:val="en-US" w:eastAsia="ru-RU"/>
        </w:rPr>
        <w:t>N</w:t>
      </w:r>
      <w:proofErr w:type="spellEnd"/>
      <w:r w:rsidRPr="00B82BC2">
        <w:rPr>
          <w:sz w:val="28"/>
          <w:szCs w:val="28"/>
          <w:vertAlign w:val="subscript"/>
          <w:lang w:val="en-US" w:eastAsia="ru-RU"/>
        </w:rPr>
        <w:t> w</w:t>
      </w:r>
      <w:r w:rsidR="003313E0">
        <w:rPr>
          <w:noProof/>
          <w:sz w:val="28"/>
          <w:szCs w:val="28"/>
          <w:lang w:eastAsia="ru-RU"/>
        </w:rPr>
        <w:t>×</w:t>
      </w:r>
      <w:r w:rsidRPr="00B82BC2">
        <w:rPr>
          <w:i/>
          <w:iCs/>
          <w:sz w:val="28"/>
          <w:szCs w:val="28"/>
          <w:lang w:val="en-US" w:eastAsia="ru-RU"/>
        </w:rPr>
        <w:t>V</w:t>
      </w:r>
      <w:r w:rsidRPr="00B82BC2">
        <w:rPr>
          <w:sz w:val="28"/>
          <w:szCs w:val="28"/>
          <w:vertAlign w:val="subscript"/>
          <w:lang w:val="en-US" w:eastAsia="ru-RU"/>
        </w:rPr>
        <w:t> w</w:t>
      </w:r>
      <w:r>
        <w:rPr>
          <w:sz w:val="28"/>
          <w:szCs w:val="28"/>
          <w:lang w:eastAsia="ru-RU"/>
        </w:rPr>
        <w:t>-</w:t>
      </w:r>
      <w:r>
        <w:rPr>
          <w:noProof/>
          <w:sz w:val="28"/>
          <w:szCs w:val="28"/>
          <w:lang w:eastAsia="ru-RU"/>
        </w:rPr>
        <w:t>∑</w:t>
      </w:r>
      <w:r w:rsidRPr="00B82BC2">
        <w:rPr>
          <w:sz w:val="28"/>
          <w:szCs w:val="28"/>
          <w:vertAlign w:val="subscript"/>
          <w:lang w:val="en-US" w:eastAsia="ru-RU"/>
        </w:rPr>
        <w:t> </w:t>
      </w:r>
      <w:proofErr w:type="spellStart"/>
      <w:r w:rsidRPr="00B82BC2">
        <w:rPr>
          <w:sz w:val="28"/>
          <w:szCs w:val="28"/>
          <w:vertAlign w:val="subscript"/>
          <w:lang w:val="en-US" w:eastAsia="ru-RU"/>
        </w:rPr>
        <w:t>i</w:t>
      </w:r>
      <w:r w:rsidRPr="00B82BC2">
        <w:rPr>
          <w:i/>
          <w:iCs/>
          <w:sz w:val="28"/>
          <w:szCs w:val="28"/>
          <w:lang w:val="en-US" w:eastAsia="ru-RU"/>
        </w:rPr>
        <w:t>P</w:t>
      </w:r>
      <w:proofErr w:type="spellEnd"/>
      <w:r w:rsidRPr="00B82BC2">
        <w:rPr>
          <w:sz w:val="28"/>
          <w:szCs w:val="28"/>
          <w:vertAlign w:val="subscript"/>
          <w:lang w:val="en-US" w:eastAsia="ru-RU"/>
        </w:rPr>
        <w:t> i</w:t>
      </w:r>
      <w:r w:rsidR="003313E0">
        <w:rPr>
          <w:noProof/>
          <w:sz w:val="28"/>
          <w:szCs w:val="28"/>
          <w:lang w:eastAsia="ru-RU"/>
        </w:rPr>
        <w:t>×</w:t>
      </w:r>
      <w:r w:rsidRPr="00B82BC2">
        <w:rPr>
          <w:i/>
          <w:iCs/>
          <w:sz w:val="28"/>
          <w:szCs w:val="28"/>
          <w:lang w:val="en-US" w:eastAsia="ru-RU"/>
        </w:rPr>
        <w:t>V</w:t>
      </w:r>
      <w:r w:rsidRPr="00B82BC2">
        <w:rPr>
          <w:sz w:val="28"/>
          <w:szCs w:val="28"/>
          <w:vertAlign w:val="subscript"/>
          <w:lang w:val="en-US" w:eastAsia="ru-RU"/>
        </w:rPr>
        <w:t> i</w:t>
      </w:r>
      <w:r w:rsidRPr="00B82BC2">
        <w:rPr>
          <w:sz w:val="28"/>
          <w:szCs w:val="28"/>
          <w:lang w:val="en-US" w:eastAsia="ru-RU"/>
        </w:rPr>
        <w:t>-</w:t>
      </w:r>
      <w:r>
        <w:rPr>
          <w:noProof/>
          <w:sz w:val="28"/>
          <w:szCs w:val="28"/>
          <w:lang w:eastAsia="ru-RU"/>
        </w:rPr>
        <w:t>∑</w:t>
      </w:r>
      <w:r w:rsidRPr="00B82BC2">
        <w:rPr>
          <w:sz w:val="28"/>
          <w:szCs w:val="28"/>
          <w:vertAlign w:val="subscript"/>
          <w:lang w:val="en-US" w:eastAsia="ru-RU"/>
        </w:rPr>
        <w:t> </w:t>
      </w:r>
      <w:proofErr w:type="spellStart"/>
      <w:proofErr w:type="gramStart"/>
      <w:r w:rsidRPr="00B82BC2">
        <w:rPr>
          <w:sz w:val="28"/>
          <w:szCs w:val="28"/>
          <w:vertAlign w:val="subscript"/>
          <w:lang w:val="en-US" w:eastAsia="ru-RU"/>
        </w:rPr>
        <w:t>w</w:t>
      </w:r>
      <w:r w:rsidRPr="00B82BC2">
        <w:rPr>
          <w:i/>
          <w:iCs/>
          <w:sz w:val="28"/>
          <w:szCs w:val="28"/>
          <w:lang w:val="en-US" w:eastAsia="ru-RU"/>
        </w:rPr>
        <w:t>P</w:t>
      </w:r>
      <w:proofErr w:type="spellEnd"/>
      <w:proofErr w:type="gramEnd"/>
      <w:r w:rsidRPr="00B82BC2">
        <w:rPr>
          <w:sz w:val="28"/>
          <w:szCs w:val="28"/>
          <w:vertAlign w:val="subscript"/>
          <w:lang w:val="en-US" w:eastAsia="ru-RU"/>
        </w:rPr>
        <w:t> w</w:t>
      </w:r>
      <w:r w:rsidR="003313E0">
        <w:rPr>
          <w:noProof/>
          <w:sz w:val="28"/>
          <w:szCs w:val="28"/>
          <w:lang w:eastAsia="ru-RU"/>
        </w:rPr>
        <w:t>×</w:t>
      </w:r>
      <w:r w:rsidRPr="00B82BC2">
        <w:rPr>
          <w:i/>
          <w:iCs/>
          <w:sz w:val="28"/>
          <w:szCs w:val="28"/>
          <w:lang w:val="en-US" w:eastAsia="ru-RU"/>
        </w:rPr>
        <w:t>V</w:t>
      </w:r>
      <w:r w:rsidRPr="00B82BC2">
        <w:rPr>
          <w:sz w:val="28"/>
          <w:szCs w:val="28"/>
          <w:vertAlign w:val="subscript"/>
          <w:lang w:val="en-US" w:eastAsia="ru-RU"/>
        </w:rPr>
        <w:t> </w:t>
      </w:r>
      <w:proofErr w:type="spellStart"/>
      <w:r w:rsidRPr="00B82BC2">
        <w:rPr>
          <w:sz w:val="28"/>
          <w:szCs w:val="28"/>
          <w:vertAlign w:val="subscript"/>
          <w:lang w:val="en-US" w:eastAsia="ru-RU"/>
        </w:rPr>
        <w:t>w</w:t>
      </w:r>
      <w:r w:rsidRPr="00B82BC2">
        <w:rPr>
          <w:sz w:val="28"/>
          <w:szCs w:val="28"/>
          <w:lang w:val="en-US" w:eastAsia="ru-RU"/>
        </w:rPr>
        <w:t>+</w:t>
      </w:r>
      <w:r w:rsidRPr="00B82BC2">
        <w:rPr>
          <w:i/>
          <w:iCs/>
          <w:sz w:val="28"/>
          <w:szCs w:val="28"/>
          <w:lang w:val="en-US" w:eastAsia="ru-RU"/>
        </w:rPr>
        <w:t>N</w:t>
      </w:r>
      <w:proofErr w:type="spellEnd"/>
      <w:r w:rsidRPr="00B82BC2">
        <w:rPr>
          <w:sz w:val="28"/>
          <w:szCs w:val="28"/>
          <w:vertAlign w:val="superscript"/>
          <w:lang w:val="en-US" w:eastAsia="ru-RU"/>
        </w:rPr>
        <w:t> </w:t>
      </w:r>
      <w:r w:rsidRPr="00B82BC2">
        <w:rPr>
          <w:sz w:val="28"/>
          <w:szCs w:val="28"/>
          <w:vertAlign w:val="superscript"/>
          <w:lang w:eastAsia="ru-RU"/>
        </w:rPr>
        <w:t>УН</w:t>
      </w:r>
      <w:r w:rsidRPr="00B82BC2">
        <w:rPr>
          <w:sz w:val="28"/>
          <w:szCs w:val="28"/>
          <w:lang w:val="en-US" w:eastAsia="ru-RU"/>
        </w:rPr>
        <w:t>+</w:t>
      </w:r>
      <w:r w:rsidRPr="00B82BC2">
        <w:rPr>
          <w:i/>
          <w:iCs/>
          <w:sz w:val="28"/>
          <w:szCs w:val="28"/>
          <w:lang w:val="en-US" w:eastAsia="ru-RU"/>
        </w:rPr>
        <w:t>N</w:t>
      </w:r>
      <w:r w:rsidRPr="00B82BC2">
        <w:rPr>
          <w:sz w:val="28"/>
          <w:szCs w:val="28"/>
          <w:vertAlign w:val="superscript"/>
          <w:lang w:val="en-US" w:eastAsia="ru-RU"/>
        </w:rPr>
        <w:t> </w:t>
      </w:r>
      <w:r w:rsidRPr="00B82BC2">
        <w:rPr>
          <w:sz w:val="28"/>
          <w:szCs w:val="28"/>
          <w:vertAlign w:val="superscript"/>
          <w:lang w:eastAsia="ru-RU"/>
        </w:rPr>
        <w:t>СИ</w:t>
      </w:r>
      <w:r w:rsidRPr="00B82BC2">
        <w:rPr>
          <w:sz w:val="28"/>
          <w:szCs w:val="28"/>
          <w:lang w:val="en-US" w:eastAsia="ru-RU"/>
        </w:rPr>
        <w:t xml:space="preserve">, </w:t>
      </w:r>
      <w:r w:rsidRPr="00B82BC2">
        <w:rPr>
          <w:sz w:val="28"/>
          <w:szCs w:val="28"/>
          <w:lang w:eastAsia="ru-RU"/>
        </w:rPr>
        <w:t>где</w:t>
      </w:r>
      <w:r w:rsidRPr="00B82BC2">
        <w:rPr>
          <w:sz w:val="28"/>
          <w:szCs w:val="28"/>
          <w:lang w:val="en-US" w:eastAsia="ru-RU"/>
        </w:rPr>
        <w:t>:</w:t>
      </w:r>
    </w:p>
    <w:p w:rsidR="005416A9" w:rsidRPr="00BE2E1A" w:rsidRDefault="005416A9" w:rsidP="005416A9">
      <w:pPr>
        <w:widowControl w:val="0"/>
        <w:suppressAutoHyphens w:val="0"/>
        <w:autoSpaceDE w:val="0"/>
        <w:autoSpaceDN w:val="0"/>
        <w:adjustRightInd w:val="0"/>
        <w:ind w:firstLine="720"/>
        <w:jc w:val="both"/>
        <w:rPr>
          <w:rFonts w:ascii="Times New Roman CYR" w:hAnsi="Times New Roman CYR" w:cs="Times New Roman CYR"/>
          <w:sz w:val="28"/>
          <w:szCs w:val="28"/>
          <w:lang w:eastAsia="ru-RU"/>
        </w:rPr>
      </w:pPr>
    </w:p>
    <w:p w:rsidR="003313E0" w:rsidRPr="003313E0" w:rsidRDefault="003313E0" w:rsidP="003313E0">
      <w:pPr>
        <w:suppressAutoHyphens w:val="0"/>
        <w:ind w:firstLine="792"/>
        <w:jc w:val="both"/>
        <w:rPr>
          <w:sz w:val="28"/>
          <w:szCs w:val="28"/>
          <w:lang w:eastAsia="ru-RU"/>
        </w:rPr>
      </w:pPr>
      <w:proofErr w:type="spellStart"/>
      <w:r w:rsidRPr="003313E0">
        <w:rPr>
          <w:sz w:val="28"/>
          <w:szCs w:val="28"/>
          <w:lang w:eastAsia="ru-RU"/>
        </w:rPr>
        <w:t>N</w:t>
      </w:r>
      <w:r w:rsidRPr="003313E0">
        <w:rPr>
          <w:sz w:val="28"/>
          <w:szCs w:val="28"/>
          <w:vertAlign w:val="subscript"/>
          <w:lang w:eastAsia="ru-RU"/>
        </w:rPr>
        <w:t>i</w:t>
      </w:r>
      <w:proofErr w:type="spellEnd"/>
      <w:r w:rsidRPr="003313E0">
        <w:rPr>
          <w:sz w:val="28"/>
          <w:szCs w:val="28"/>
          <w:lang w:eastAsia="ru-RU"/>
        </w:rPr>
        <w:t xml:space="preserve"> - нормативные затраты на оказание i-й муниципальной услуги, установленной муниципальным заданием;</w:t>
      </w:r>
    </w:p>
    <w:p w:rsidR="003313E0" w:rsidRPr="003313E0" w:rsidRDefault="003313E0" w:rsidP="003313E0">
      <w:pPr>
        <w:suppressAutoHyphens w:val="0"/>
        <w:ind w:firstLine="792"/>
        <w:jc w:val="both"/>
        <w:rPr>
          <w:sz w:val="28"/>
          <w:szCs w:val="28"/>
          <w:lang w:eastAsia="ru-RU"/>
        </w:rPr>
      </w:pPr>
      <w:proofErr w:type="spellStart"/>
      <w:r w:rsidRPr="003313E0">
        <w:rPr>
          <w:sz w:val="28"/>
          <w:szCs w:val="28"/>
          <w:lang w:eastAsia="ru-RU"/>
        </w:rPr>
        <w:t>V</w:t>
      </w:r>
      <w:r w:rsidRPr="003313E0">
        <w:rPr>
          <w:sz w:val="28"/>
          <w:szCs w:val="28"/>
          <w:vertAlign w:val="subscript"/>
          <w:lang w:eastAsia="ru-RU"/>
        </w:rPr>
        <w:t>i</w:t>
      </w:r>
      <w:proofErr w:type="spellEnd"/>
      <w:r w:rsidRPr="003313E0">
        <w:rPr>
          <w:sz w:val="28"/>
          <w:szCs w:val="28"/>
          <w:lang w:eastAsia="ru-RU"/>
        </w:rPr>
        <w:t xml:space="preserve"> - объем i-й муниципальной услуги, установленной муниципальным заданием;</w:t>
      </w:r>
    </w:p>
    <w:p w:rsidR="003313E0" w:rsidRPr="003313E0" w:rsidRDefault="003313E0" w:rsidP="003313E0">
      <w:pPr>
        <w:suppressAutoHyphens w:val="0"/>
        <w:ind w:firstLine="792"/>
        <w:jc w:val="both"/>
        <w:rPr>
          <w:sz w:val="28"/>
          <w:szCs w:val="28"/>
          <w:lang w:eastAsia="ru-RU"/>
        </w:rPr>
      </w:pPr>
      <w:proofErr w:type="spellStart"/>
      <w:r w:rsidRPr="003313E0">
        <w:rPr>
          <w:sz w:val="28"/>
          <w:szCs w:val="28"/>
          <w:lang w:eastAsia="ru-RU"/>
        </w:rPr>
        <w:t>N</w:t>
      </w:r>
      <w:r w:rsidRPr="003313E0">
        <w:rPr>
          <w:sz w:val="28"/>
          <w:szCs w:val="28"/>
          <w:vertAlign w:val="subscript"/>
          <w:lang w:eastAsia="ru-RU"/>
        </w:rPr>
        <w:t>w</w:t>
      </w:r>
      <w:proofErr w:type="spellEnd"/>
      <w:r w:rsidRPr="003313E0">
        <w:rPr>
          <w:sz w:val="28"/>
          <w:szCs w:val="28"/>
          <w:lang w:eastAsia="ru-RU"/>
        </w:rPr>
        <w:t xml:space="preserve"> - нормативные затраты на выполнение w-й работы, установленной муниципальным заданием;</w:t>
      </w:r>
    </w:p>
    <w:p w:rsidR="003313E0" w:rsidRPr="003313E0" w:rsidRDefault="003313E0" w:rsidP="003313E0">
      <w:pPr>
        <w:suppressAutoHyphens w:val="0"/>
        <w:ind w:firstLine="792"/>
        <w:jc w:val="both"/>
        <w:rPr>
          <w:sz w:val="28"/>
          <w:szCs w:val="28"/>
          <w:lang w:eastAsia="ru-RU"/>
        </w:rPr>
      </w:pPr>
      <w:proofErr w:type="spellStart"/>
      <w:r w:rsidRPr="003313E0">
        <w:rPr>
          <w:sz w:val="28"/>
          <w:szCs w:val="28"/>
          <w:lang w:eastAsia="ru-RU"/>
        </w:rPr>
        <w:t>V</w:t>
      </w:r>
      <w:r w:rsidRPr="003313E0">
        <w:rPr>
          <w:sz w:val="28"/>
          <w:szCs w:val="28"/>
          <w:vertAlign w:val="subscript"/>
          <w:lang w:eastAsia="ru-RU"/>
        </w:rPr>
        <w:t>w</w:t>
      </w:r>
      <w:proofErr w:type="spellEnd"/>
      <w:r w:rsidRPr="003313E0">
        <w:rPr>
          <w:sz w:val="28"/>
          <w:szCs w:val="28"/>
          <w:lang w:eastAsia="ru-RU"/>
        </w:rPr>
        <w:t xml:space="preserve"> - объем w-й работы, установленной муниципальным заданием;</w:t>
      </w:r>
    </w:p>
    <w:p w:rsidR="003313E0" w:rsidRPr="003313E0" w:rsidRDefault="003313E0" w:rsidP="003313E0">
      <w:pPr>
        <w:suppressAutoHyphens w:val="0"/>
        <w:ind w:firstLine="792"/>
        <w:jc w:val="both"/>
        <w:rPr>
          <w:sz w:val="28"/>
          <w:szCs w:val="28"/>
          <w:lang w:eastAsia="ru-RU"/>
        </w:rPr>
      </w:pPr>
      <w:proofErr w:type="spellStart"/>
      <w:r w:rsidRPr="003313E0">
        <w:rPr>
          <w:sz w:val="28"/>
          <w:szCs w:val="28"/>
          <w:lang w:eastAsia="ru-RU"/>
        </w:rPr>
        <w:t>P</w:t>
      </w:r>
      <w:r w:rsidRPr="003313E0">
        <w:rPr>
          <w:sz w:val="28"/>
          <w:szCs w:val="28"/>
          <w:vertAlign w:val="subscript"/>
          <w:lang w:eastAsia="ru-RU"/>
        </w:rPr>
        <w:t>i</w:t>
      </w:r>
      <w:proofErr w:type="spellEnd"/>
      <w:r w:rsidRPr="003313E0">
        <w:rPr>
          <w:sz w:val="28"/>
          <w:szCs w:val="28"/>
          <w:lang w:eastAsia="ru-RU"/>
        </w:rPr>
        <w:t xml:space="preserve"> - размер платы (цена, тариф) за оказание i-й муниципальной услуги в соответствии с пунктом 29 настоящего Положения, установленный муниципальным заданием;</w:t>
      </w:r>
    </w:p>
    <w:p w:rsidR="003313E0" w:rsidRPr="003313E0" w:rsidRDefault="003313E0" w:rsidP="003313E0">
      <w:pPr>
        <w:suppressAutoHyphens w:val="0"/>
        <w:ind w:firstLine="792"/>
        <w:jc w:val="both"/>
        <w:rPr>
          <w:sz w:val="28"/>
          <w:szCs w:val="28"/>
          <w:lang w:eastAsia="ru-RU"/>
        </w:rPr>
      </w:pPr>
      <w:proofErr w:type="spellStart"/>
      <w:r w:rsidRPr="003313E0">
        <w:rPr>
          <w:sz w:val="28"/>
          <w:szCs w:val="28"/>
          <w:lang w:eastAsia="ru-RU"/>
        </w:rPr>
        <w:t>P</w:t>
      </w:r>
      <w:r w:rsidRPr="003313E0">
        <w:rPr>
          <w:sz w:val="28"/>
          <w:szCs w:val="28"/>
          <w:vertAlign w:val="subscript"/>
          <w:lang w:eastAsia="ru-RU"/>
        </w:rPr>
        <w:t>w</w:t>
      </w:r>
      <w:proofErr w:type="spellEnd"/>
      <w:r w:rsidRPr="003313E0">
        <w:rPr>
          <w:sz w:val="28"/>
          <w:szCs w:val="28"/>
          <w:lang w:eastAsia="ru-RU"/>
        </w:rPr>
        <w:t xml:space="preserve"> - размер платы (цена, тариф) за выполнение w-й работы в соответствии с пунктом 29 настоящего Положения, установленный муниципальным заданием;</w:t>
      </w:r>
    </w:p>
    <w:p w:rsidR="003313E0" w:rsidRPr="003313E0" w:rsidRDefault="003313E0" w:rsidP="003313E0">
      <w:pPr>
        <w:suppressAutoHyphens w:val="0"/>
        <w:ind w:firstLine="792"/>
        <w:jc w:val="both"/>
        <w:rPr>
          <w:sz w:val="28"/>
          <w:szCs w:val="28"/>
          <w:lang w:eastAsia="ru-RU"/>
        </w:rPr>
      </w:pPr>
      <w:r w:rsidRPr="003313E0">
        <w:rPr>
          <w:i/>
          <w:iCs/>
          <w:sz w:val="28"/>
          <w:szCs w:val="28"/>
          <w:lang w:eastAsia="ru-RU"/>
        </w:rPr>
        <w:t>N</w:t>
      </w:r>
      <w:r w:rsidRPr="003313E0">
        <w:rPr>
          <w:sz w:val="28"/>
          <w:szCs w:val="28"/>
          <w:vertAlign w:val="superscript"/>
          <w:lang w:eastAsia="ru-RU"/>
        </w:rPr>
        <w:t> УН</w:t>
      </w:r>
      <w:r w:rsidRPr="003313E0">
        <w:rPr>
          <w:sz w:val="28"/>
          <w:szCs w:val="28"/>
          <w:lang w:eastAsia="ru-RU"/>
        </w:rPr>
        <w:t xml:space="preserve"> - затраты на уплату налогов, в качестве объекта налогообложения по которым признается имущество учреждения;</w:t>
      </w:r>
    </w:p>
    <w:p w:rsidR="003313E0" w:rsidRPr="003313E0" w:rsidRDefault="003313E0" w:rsidP="003313E0">
      <w:pPr>
        <w:widowControl w:val="0"/>
        <w:suppressAutoHyphens w:val="0"/>
        <w:autoSpaceDE w:val="0"/>
        <w:autoSpaceDN w:val="0"/>
        <w:adjustRightInd w:val="0"/>
        <w:ind w:firstLine="720"/>
        <w:jc w:val="both"/>
        <w:rPr>
          <w:sz w:val="28"/>
          <w:szCs w:val="28"/>
          <w:lang w:eastAsia="ru-RU"/>
        </w:rPr>
      </w:pPr>
      <w:r w:rsidRPr="003313E0">
        <w:rPr>
          <w:i/>
          <w:iCs/>
          <w:sz w:val="28"/>
          <w:szCs w:val="28"/>
          <w:lang w:eastAsia="ru-RU"/>
        </w:rPr>
        <w:t>N</w:t>
      </w:r>
      <w:r w:rsidRPr="003313E0">
        <w:rPr>
          <w:sz w:val="28"/>
          <w:szCs w:val="28"/>
          <w:vertAlign w:val="superscript"/>
          <w:lang w:eastAsia="ru-RU"/>
        </w:rPr>
        <w:t> СИ</w:t>
      </w:r>
      <w:r w:rsidRPr="003313E0">
        <w:rPr>
          <w:sz w:val="28"/>
          <w:szCs w:val="28"/>
          <w:lang w:eastAsia="ru-RU"/>
        </w:rPr>
        <w:t xml:space="preserve"> - затраты на содержание имущества учреждения, не используемого для оказания муниципальных услуг (выполнения работ) и для общехозяйственных нужд (далее - не используемое для выполнения муниципального задания имущество).</w:t>
      </w:r>
    </w:p>
    <w:p w:rsidR="00D17DFB" w:rsidRPr="00BE2E1A" w:rsidRDefault="00B63D9A" w:rsidP="00B63D9A">
      <w:pPr>
        <w:suppressAutoHyphens w:val="0"/>
        <w:autoSpaceDE w:val="0"/>
        <w:autoSpaceDN w:val="0"/>
        <w:adjustRightInd w:val="0"/>
        <w:ind w:firstLine="709"/>
        <w:jc w:val="both"/>
        <w:rPr>
          <w:sz w:val="28"/>
          <w:szCs w:val="28"/>
          <w:lang w:eastAsia="ru-RU"/>
        </w:rPr>
      </w:pPr>
      <w:r w:rsidRPr="00BE2E1A">
        <w:rPr>
          <w:sz w:val="28"/>
          <w:szCs w:val="28"/>
          <w:lang w:eastAsia="ru-RU"/>
        </w:rPr>
        <w:t>12. </w:t>
      </w:r>
      <w:bookmarkStart w:id="5" w:name="Par117"/>
      <w:bookmarkEnd w:id="5"/>
      <w:proofErr w:type="gramStart"/>
      <w:r w:rsidR="00D17DFB" w:rsidRPr="00BE2E1A">
        <w:rPr>
          <w:sz w:val="28"/>
          <w:szCs w:val="28"/>
          <w:lang w:eastAsia="ru-RU"/>
        </w:rPr>
        <w:t>Нормативные затраты на оказание муниципальной услуги рассчитываются на единицу показателя объема оказания услуги, установленного в муниципальном задании, на основе определяемых в соответствии с настоящим Положением базового норматива затрат и корректирующих коэффициентов к базовым нормативам затрат (далее - корректирующие коэффициенты), с соблюдением общих требований к определению нормативных затрат на оказание государственных (муниципальных) услуг, применяемых при расчете объема финансового обеспечения выполнения государственного (муниципального</w:t>
      </w:r>
      <w:proofErr w:type="gramEnd"/>
      <w:r w:rsidR="00D17DFB" w:rsidRPr="00BE2E1A">
        <w:rPr>
          <w:sz w:val="28"/>
          <w:szCs w:val="28"/>
          <w:lang w:eastAsia="ru-RU"/>
        </w:rPr>
        <w:t>) задания на оказание государственных (муниципальных) услуг (выполнение работ) государственным (муниципальным) учреждением в соответствующих сферах деятельности (далее - общие требования), определенных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установленных сферах деятельности.</w:t>
      </w:r>
    </w:p>
    <w:p w:rsidR="003238BD" w:rsidRPr="003238BD" w:rsidRDefault="003238BD" w:rsidP="003238BD">
      <w:pPr>
        <w:jc w:val="both"/>
        <w:rPr>
          <w:sz w:val="28"/>
          <w:szCs w:val="28"/>
          <w:lang w:eastAsia="ru-RU"/>
        </w:rPr>
      </w:pPr>
      <w:r>
        <w:rPr>
          <w:sz w:val="28"/>
          <w:szCs w:val="28"/>
          <w:lang w:eastAsia="ru-RU"/>
        </w:rPr>
        <w:t xml:space="preserve">          </w:t>
      </w:r>
      <w:r w:rsidR="00B63D9A" w:rsidRPr="00BE2E1A">
        <w:rPr>
          <w:sz w:val="28"/>
          <w:szCs w:val="28"/>
          <w:lang w:eastAsia="ru-RU"/>
        </w:rPr>
        <w:t>13. </w:t>
      </w:r>
      <w:r w:rsidRPr="003238BD">
        <w:rPr>
          <w:sz w:val="28"/>
          <w:szCs w:val="28"/>
          <w:lang w:eastAsia="ru-RU"/>
        </w:rPr>
        <w:t>Значения нормативных затрат на оказание муниципальной услуги утверждаются в отношении:</w:t>
      </w:r>
    </w:p>
    <w:p w:rsidR="003238BD" w:rsidRPr="003238BD" w:rsidRDefault="003238BD" w:rsidP="003238BD">
      <w:pPr>
        <w:widowControl w:val="0"/>
        <w:suppressAutoHyphens w:val="0"/>
        <w:autoSpaceDE w:val="0"/>
        <w:autoSpaceDN w:val="0"/>
        <w:adjustRightInd w:val="0"/>
        <w:ind w:firstLine="720"/>
        <w:jc w:val="both"/>
        <w:rPr>
          <w:sz w:val="28"/>
          <w:szCs w:val="28"/>
          <w:lang w:eastAsia="ru-RU"/>
        </w:rPr>
      </w:pPr>
      <w:r w:rsidRPr="003238BD">
        <w:rPr>
          <w:sz w:val="28"/>
          <w:szCs w:val="28"/>
          <w:lang w:eastAsia="ru-RU"/>
        </w:rPr>
        <w:t xml:space="preserve">1) муниципальных казенных учреждений - главным распорядителем бюджетных средств, в ведении которого находятся муниципальные казенные </w:t>
      </w:r>
      <w:r w:rsidRPr="003238BD">
        <w:rPr>
          <w:sz w:val="28"/>
          <w:szCs w:val="28"/>
          <w:lang w:eastAsia="ru-RU"/>
        </w:rPr>
        <w:lastRenderedPageBreak/>
        <w:t>учреждения, в случае принятия им решения о применении нормативных затрат при расчете объема финансового обеспечения выполнения муниципального задания;</w:t>
      </w:r>
    </w:p>
    <w:p w:rsidR="00B63D9A" w:rsidRPr="00BE2E1A" w:rsidRDefault="003238BD" w:rsidP="003238BD">
      <w:pPr>
        <w:widowControl w:val="0"/>
        <w:suppressAutoHyphens w:val="0"/>
        <w:autoSpaceDE w:val="0"/>
        <w:autoSpaceDN w:val="0"/>
        <w:adjustRightInd w:val="0"/>
        <w:ind w:firstLine="720"/>
        <w:jc w:val="both"/>
        <w:rPr>
          <w:sz w:val="28"/>
          <w:szCs w:val="28"/>
          <w:lang w:eastAsia="ru-RU"/>
        </w:rPr>
      </w:pPr>
      <w:r w:rsidRPr="003238BD">
        <w:rPr>
          <w:sz w:val="28"/>
          <w:szCs w:val="28"/>
          <w:lang w:eastAsia="ru-RU"/>
        </w:rPr>
        <w:t>2) муниципальных бюджетных или автономных учреждений - органом, осуществляющим полномочия учредителя.</w:t>
      </w:r>
    </w:p>
    <w:p w:rsidR="00B63D9A" w:rsidRPr="00BE2E1A" w:rsidRDefault="00B63D9A" w:rsidP="00B63D9A">
      <w:pPr>
        <w:suppressAutoHyphens w:val="0"/>
        <w:autoSpaceDE w:val="0"/>
        <w:autoSpaceDN w:val="0"/>
        <w:adjustRightInd w:val="0"/>
        <w:ind w:firstLine="709"/>
        <w:jc w:val="both"/>
        <w:rPr>
          <w:sz w:val="28"/>
          <w:szCs w:val="28"/>
          <w:lang w:eastAsia="ru-RU"/>
        </w:rPr>
      </w:pPr>
      <w:bookmarkStart w:id="6" w:name="Par130"/>
      <w:bookmarkEnd w:id="6"/>
      <w:r w:rsidRPr="00BE2E1A">
        <w:rPr>
          <w:sz w:val="28"/>
          <w:szCs w:val="28"/>
          <w:lang w:eastAsia="ru-RU"/>
        </w:rPr>
        <w:t>14. Базовый норматив затрат на оказание муниципальной услуги состоит из базового норматива:</w:t>
      </w:r>
    </w:p>
    <w:p w:rsidR="00B63D9A" w:rsidRPr="00BE2E1A" w:rsidRDefault="00B63D9A" w:rsidP="00B63D9A">
      <w:pPr>
        <w:suppressAutoHyphens w:val="0"/>
        <w:autoSpaceDE w:val="0"/>
        <w:autoSpaceDN w:val="0"/>
        <w:adjustRightInd w:val="0"/>
        <w:ind w:firstLine="709"/>
        <w:jc w:val="both"/>
        <w:rPr>
          <w:sz w:val="28"/>
          <w:szCs w:val="28"/>
          <w:lang w:eastAsia="ru-RU"/>
        </w:rPr>
      </w:pPr>
      <w:r w:rsidRPr="00BE2E1A">
        <w:rPr>
          <w:sz w:val="28"/>
          <w:szCs w:val="28"/>
          <w:lang w:eastAsia="ru-RU"/>
        </w:rPr>
        <w:t>1) затрат, непосредственно связанных с оказанием муниципальной услуги;</w:t>
      </w:r>
    </w:p>
    <w:p w:rsidR="00B63D9A" w:rsidRPr="00BE2E1A" w:rsidRDefault="00B63D9A" w:rsidP="00B63D9A">
      <w:pPr>
        <w:suppressAutoHyphens w:val="0"/>
        <w:autoSpaceDE w:val="0"/>
        <w:autoSpaceDN w:val="0"/>
        <w:adjustRightInd w:val="0"/>
        <w:ind w:firstLine="709"/>
        <w:jc w:val="both"/>
        <w:rPr>
          <w:sz w:val="28"/>
          <w:szCs w:val="28"/>
          <w:lang w:eastAsia="ru-RU"/>
        </w:rPr>
      </w:pPr>
      <w:r w:rsidRPr="00BE2E1A">
        <w:rPr>
          <w:sz w:val="28"/>
          <w:szCs w:val="28"/>
          <w:lang w:eastAsia="ru-RU"/>
        </w:rPr>
        <w:t>2) затрат на общехозяйственные нужды на оказание муниципальной услуги.</w:t>
      </w:r>
    </w:p>
    <w:p w:rsidR="00B63D9A" w:rsidRPr="00BE2E1A" w:rsidRDefault="00B63D9A" w:rsidP="00B63D9A">
      <w:pPr>
        <w:suppressAutoHyphens w:val="0"/>
        <w:autoSpaceDE w:val="0"/>
        <w:autoSpaceDN w:val="0"/>
        <w:adjustRightInd w:val="0"/>
        <w:ind w:firstLine="709"/>
        <w:jc w:val="both"/>
        <w:rPr>
          <w:sz w:val="28"/>
          <w:szCs w:val="28"/>
          <w:lang w:eastAsia="ru-RU"/>
        </w:rPr>
      </w:pPr>
      <w:r w:rsidRPr="00BE2E1A">
        <w:rPr>
          <w:sz w:val="28"/>
          <w:szCs w:val="28"/>
          <w:lang w:eastAsia="ru-RU"/>
        </w:rPr>
        <w:t>15. </w:t>
      </w:r>
      <w:proofErr w:type="gramStart"/>
      <w:r w:rsidRPr="00BE2E1A">
        <w:rPr>
          <w:sz w:val="28"/>
          <w:szCs w:val="28"/>
          <w:lang w:eastAsia="ru-RU"/>
        </w:rPr>
        <w:t xml:space="preserve">Базовый норматив затрат рассчитывается исходя из затрат, необходимых для оказания муниципальной услуги, с соблюдением показателей качества оказания муниципальной услуги, а также показателей, отражающих отраслевую специфику муниципальной услуги (содержание, условия (формы) оказания муниципальной услуги), установленных в </w:t>
      </w:r>
      <w:r w:rsidR="00633874" w:rsidRPr="00BE2E1A">
        <w:rPr>
          <w:sz w:val="28"/>
          <w:szCs w:val="28"/>
          <w:lang w:eastAsia="ru-RU"/>
        </w:rPr>
        <w:t xml:space="preserve">общероссийском </w:t>
      </w:r>
      <w:r w:rsidRPr="00BE2E1A">
        <w:rPr>
          <w:sz w:val="28"/>
          <w:szCs w:val="28"/>
          <w:lang w:eastAsia="ru-RU"/>
        </w:rPr>
        <w:t>базовом перечне</w:t>
      </w:r>
      <w:r w:rsidR="00633874" w:rsidRPr="00BE2E1A">
        <w:rPr>
          <w:sz w:val="28"/>
          <w:szCs w:val="28"/>
          <w:lang w:eastAsia="ru-RU"/>
        </w:rPr>
        <w:t xml:space="preserve"> или региональном перечне</w:t>
      </w:r>
      <w:r w:rsidRPr="00BE2E1A">
        <w:rPr>
          <w:sz w:val="28"/>
          <w:szCs w:val="28"/>
          <w:lang w:eastAsia="ru-RU"/>
        </w:rPr>
        <w:t xml:space="preserve"> (далее – показатели отраслевой специфики), отраслевой корректирующий коэффициент при которых принимает значение, равное 1.</w:t>
      </w:r>
      <w:proofErr w:type="gramEnd"/>
    </w:p>
    <w:p w:rsidR="00CC2663" w:rsidRPr="00BE2E1A" w:rsidRDefault="00CC2663" w:rsidP="00CC2663">
      <w:pPr>
        <w:jc w:val="both"/>
        <w:rPr>
          <w:sz w:val="28"/>
          <w:szCs w:val="28"/>
          <w:lang w:eastAsia="ru-RU"/>
        </w:rPr>
      </w:pPr>
      <w:bookmarkStart w:id="7" w:name="Par147"/>
      <w:bookmarkEnd w:id="7"/>
      <w:r w:rsidRPr="00BE2E1A">
        <w:rPr>
          <w:sz w:val="28"/>
          <w:szCs w:val="28"/>
          <w:lang w:eastAsia="ru-RU"/>
        </w:rPr>
        <w:t xml:space="preserve">          </w:t>
      </w:r>
      <w:r w:rsidR="00B63D9A" w:rsidRPr="00BE2E1A">
        <w:rPr>
          <w:sz w:val="28"/>
          <w:szCs w:val="28"/>
          <w:lang w:eastAsia="ru-RU"/>
        </w:rPr>
        <w:t>16. </w:t>
      </w:r>
      <w:bookmarkStart w:id="8" w:name="Par152"/>
      <w:bookmarkEnd w:id="8"/>
      <w:r w:rsidRPr="00BE2E1A">
        <w:rPr>
          <w:sz w:val="28"/>
          <w:szCs w:val="28"/>
          <w:lang w:eastAsia="ru-RU"/>
        </w:rPr>
        <w:t>При определении базового норматива затрат на оказание муниципальной услуги применяются нормы, выраженные в натуральных показателях, установленные нормативными правовыми актами, а также ГОСТами, СНиПами, СанПиНами, стандартами, порядками и регламентами (паспортами) оказания муниципальной услуги (далее - стандарты услуги).</w:t>
      </w:r>
    </w:p>
    <w:p w:rsidR="00CC2663" w:rsidRPr="00BE2E1A" w:rsidRDefault="00CC2663" w:rsidP="00CC2663">
      <w:pPr>
        <w:widowControl w:val="0"/>
        <w:suppressAutoHyphens w:val="0"/>
        <w:autoSpaceDE w:val="0"/>
        <w:autoSpaceDN w:val="0"/>
        <w:adjustRightInd w:val="0"/>
        <w:ind w:firstLine="720"/>
        <w:jc w:val="both"/>
        <w:rPr>
          <w:sz w:val="28"/>
          <w:szCs w:val="28"/>
          <w:lang w:eastAsia="ru-RU"/>
        </w:rPr>
      </w:pPr>
      <w:proofErr w:type="gramStart"/>
      <w:r w:rsidRPr="00BE2E1A">
        <w:rPr>
          <w:sz w:val="28"/>
          <w:szCs w:val="28"/>
          <w:lang w:eastAsia="ru-RU"/>
        </w:rPr>
        <w:t>При отсутствии норм, выраженных в натуральных показателях, установленных стандартом услуги, в отношении муниципальной услуги, оказываемой муниципальными учреждениями, нормы, выраженные в натуральных показателях, определяются на основе анализа и усреднения показателей деятельности муниципального учреждения, которое имеет минимальный объем затрат на оказание единицы муниципальной услуги при выполнении требований к качеству оказания муниципальной услуги, отраженных в стандарте услуги, либо на основе медианного значения по</w:t>
      </w:r>
      <w:proofErr w:type="gramEnd"/>
      <w:r w:rsidRPr="00BE2E1A">
        <w:rPr>
          <w:sz w:val="28"/>
          <w:szCs w:val="28"/>
          <w:lang w:eastAsia="ru-RU"/>
        </w:rPr>
        <w:t xml:space="preserve"> муниципальным учреждениям, оказывающим муниципальную услугу.</w:t>
      </w:r>
    </w:p>
    <w:p w:rsidR="00CC2663" w:rsidRPr="00BE2E1A" w:rsidRDefault="00CC2663" w:rsidP="00CC2663">
      <w:pPr>
        <w:widowControl w:val="0"/>
        <w:suppressAutoHyphens w:val="0"/>
        <w:autoSpaceDE w:val="0"/>
        <w:autoSpaceDN w:val="0"/>
        <w:adjustRightInd w:val="0"/>
        <w:ind w:firstLine="720"/>
        <w:jc w:val="both"/>
        <w:rPr>
          <w:sz w:val="28"/>
          <w:szCs w:val="28"/>
          <w:lang w:eastAsia="ru-RU"/>
        </w:rPr>
      </w:pPr>
      <w:bookmarkStart w:id="9" w:name="sub_1163"/>
      <w:proofErr w:type="gramStart"/>
      <w:r w:rsidRPr="00BE2E1A">
        <w:rPr>
          <w:sz w:val="28"/>
          <w:szCs w:val="28"/>
          <w:lang w:eastAsia="ru-RU"/>
        </w:rPr>
        <w:t>Значения норм, выраженных в натуральных показателях, необходимых для определения базового норматива затрат на оказание муниципальной услуги с учетом показателей отраслевой специфики, определяются органом, устанавливающим базовый норматив затрат на оказание муниципальной услуги, с соблюдением Общих требований по каждой муниципальной услуге с указанием ее наименования и уникального номера реестровой записи общероссийского базового перечня или регионального перечня.</w:t>
      </w:r>
      <w:proofErr w:type="gramEnd"/>
    </w:p>
    <w:bookmarkEnd w:id="9"/>
    <w:p w:rsidR="00B63D9A" w:rsidRPr="00BE2E1A" w:rsidRDefault="00B63D9A" w:rsidP="00CC2663">
      <w:pPr>
        <w:suppressAutoHyphens w:val="0"/>
        <w:autoSpaceDE w:val="0"/>
        <w:autoSpaceDN w:val="0"/>
        <w:adjustRightInd w:val="0"/>
        <w:ind w:firstLine="709"/>
        <w:jc w:val="both"/>
        <w:rPr>
          <w:sz w:val="28"/>
          <w:szCs w:val="28"/>
          <w:lang w:eastAsia="ru-RU"/>
        </w:rPr>
      </w:pPr>
      <w:r w:rsidRPr="00BE2E1A">
        <w:rPr>
          <w:sz w:val="28"/>
          <w:szCs w:val="28"/>
          <w:lang w:eastAsia="ru-RU"/>
        </w:rPr>
        <w:t>17. В базовый норматив затрат, непосредственно связанных с оказанием муниципальной услуги, включаются:</w:t>
      </w:r>
    </w:p>
    <w:p w:rsidR="00D4501F" w:rsidRPr="00BE2E1A" w:rsidRDefault="00B63D9A" w:rsidP="00B63D9A">
      <w:pPr>
        <w:suppressAutoHyphens w:val="0"/>
        <w:autoSpaceDE w:val="0"/>
        <w:autoSpaceDN w:val="0"/>
        <w:adjustRightInd w:val="0"/>
        <w:ind w:firstLine="709"/>
        <w:jc w:val="both"/>
        <w:rPr>
          <w:sz w:val="28"/>
          <w:szCs w:val="28"/>
          <w:lang w:eastAsia="ru-RU"/>
        </w:rPr>
      </w:pPr>
      <w:proofErr w:type="gramStart"/>
      <w:r w:rsidRPr="00BE2E1A">
        <w:rPr>
          <w:sz w:val="28"/>
          <w:szCs w:val="28"/>
          <w:lang w:eastAsia="ru-RU"/>
        </w:rPr>
        <w:t>1) </w:t>
      </w:r>
      <w:r w:rsidR="00D4501F" w:rsidRPr="00BE2E1A">
        <w:rPr>
          <w:rFonts w:ascii="Times New Roman CYR" w:hAnsi="Times New Roman CYR" w:cs="Times New Roman CYR"/>
          <w:sz w:val="28"/>
          <w:szCs w:val="28"/>
          <w:lang w:eastAsia="ru-RU"/>
        </w:rPr>
        <w:t xml:space="preserve">затраты на оплату труда, в том числе начисления на выплаты по оплате труда работников, непосредственно связанных с оказанием муниципальной услуги, включая страховые взносы в </w:t>
      </w:r>
      <w:r w:rsidR="003238BD" w:rsidRPr="003238BD">
        <w:rPr>
          <w:rFonts w:ascii="Times New Roman CYR" w:hAnsi="Times New Roman CYR" w:cs="Times New Roman CYR"/>
          <w:sz w:val="28"/>
          <w:szCs w:val="28"/>
          <w:lang w:eastAsia="ru-RU"/>
        </w:rPr>
        <w:t xml:space="preserve">Фонд пенсионного и социального </w:t>
      </w:r>
      <w:r w:rsidR="003238BD" w:rsidRPr="003238BD">
        <w:rPr>
          <w:rFonts w:ascii="Times New Roman CYR" w:hAnsi="Times New Roman CYR" w:cs="Times New Roman CYR"/>
          <w:sz w:val="28"/>
          <w:szCs w:val="28"/>
          <w:lang w:eastAsia="ru-RU"/>
        </w:rPr>
        <w:lastRenderedPageBreak/>
        <w:t xml:space="preserve">страхования Российской Федерации </w:t>
      </w:r>
      <w:r w:rsidR="00D4501F" w:rsidRPr="00BE2E1A">
        <w:rPr>
          <w:rFonts w:ascii="Times New Roman CYR" w:hAnsi="Times New Roman CYR" w:cs="Times New Roman CYR"/>
          <w:sz w:val="28"/>
          <w:szCs w:val="28"/>
          <w:lang w:eastAsia="ru-RU"/>
        </w:rPr>
        <w:t xml:space="preserve">и Федеральный фонд обязательного медицинского страхования, страховые взносы на обязательное социальное страхование от несчастных случаев на производстве и профессиональных заболеваний в соответствии с </w:t>
      </w:r>
      <w:hyperlink r:id="rId11" w:history="1">
        <w:r w:rsidR="00D4501F" w:rsidRPr="00BE2E1A">
          <w:rPr>
            <w:rFonts w:ascii="Times New Roman CYR" w:hAnsi="Times New Roman CYR" w:cs="Times New Roman CYR"/>
            <w:sz w:val="28"/>
            <w:szCs w:val="28"/>
            <w:lang w:eastAsia="ru-RU"/>
          </w:rPr>
          <w:t>трудовым законодательством</w:t>
        </w:r>
      </w:hyperlink>
      <w:r w:rsidR="00D4501F" w:rsidRPr="00BE2E1A">
        <w:rPr>
          <w:rFonts w:ascii="Times New Roman CYR" w:hAnsi="Times New Roman CYR" w:cs="Times New Roman CYR"/>
          <w:sz w:val="28"/>
          <w:szCs w:val="28"/>
          <w:lang w:eastAsia="ru-RU"/>
        </w:rPr>
        <w:t xml:space="preserve"> и иными нормативными</w:t>
      </w:r>
      <w:proofErr w:type="gramEnd"/>
      <w:r w:rsidR="00D4501F" w:rsidRPr="00BE2E1A">
        <w:rPr>
          <w:rFonts w:ascii="Times New Roman CYR" w:hAnsi="Times New Roman CYR" w:cs="Times New Roman CYR"/>
          <w:sz w:val="28"/>
          <w:szCs w:val="28"/>
          <w:lang w:eastAsia="ru-RU"/>
        </w:rPr>
        <w:t xml:space="preserve"> правовыми актами, содержащими нормы трудового права (далее - начисления на выплаты по оплате труда);</w:t>
      </w:r>
    </w:p>
    <w:p w:rsidR="00B63D9A" w:rsidRPr="00BE2E1A" w:rsidRDefault="00D4501F" w:rsidP="00B54F1E">
      <w:pPr>
        <w:jc w:val="both"/>
        <w:rPr>
          <w:sz w:val="28"/>
          <w:szCs w:val="28"/>
          <w:lang w:eastAsia="ru-RU"/>
        </w:rPr>
      </w:pPr>
      <w:r w:rsidRPr="00BE2E1A">
        <w:rPr>
          <w:sz w:val="28"/>
          <w:szCs w:val="28"/>
          <w:lang w:eastAsia="ru-RU"/>
        </w:rPr>
        <w:t xml:space="preserve">         </w:t>
      </w:r>
      <w:proofErr w:type="gramStart"/>
      <w:r w:rsidR="00B63D9A" w:rsidRPr="00BE2E1A">
        <w:rPr>
          <w:sz w:val="28"/>
          <w:szCs w:val="28"/>
          <w:lang w:eastAsia="ru-RU"/>
        </w:rPr>
        <w:t>2) </w:t>
      </w:r>
      <w:r w:rsidRPr="00BE2E1A">
        <w:rPr>
          <w:sz w:val="28"/>
          <w:szCs w:val="28"/>
          <w:lang w:eastAsia="ru-RU"/>
        </w:rPr>
        <w:t>затраты на приобретение материальных запасов и на приобретение движимого имущества (основных средств и нематериальных активов), используемого в процессе оказания муниципальной услуги, с учетом срока его полезного использования, а также затраты на аренду указанного имущества);</w:t>
      </w:r>
      <w:proofErr w:type="gramEnd"/>
    </w:p>
    <w:p w:rsidR="00D4501F" w:rsidRPr="00BE2E1A" w:rsidRDefault="00D4501F" w:rsidP="00D4501F">
      <w:pPr>
        <w:widowControl w:val="0"/>
        <w:suppressAutoHyphens w:val="0"/>
        <w:autoSpaceDE w:val="0"/>
        <w:autoSpaceDN w:val="0"/>
        <w:adjustRightInd w:val="0"/>
        <w:ind w:firstLine="720"/>
        <w:jc w:val="both"/>
        <w:rPr>
          <w:sz w:val="28"/>
          <w:szCs w:val="28"/>
          <w:lang w:eastAsia="ru-RU"/>
        </w:rPr>
      </w:pPr>
      <w:proofErr w:type="gramStart"/>
      <w:r w:rsidRPr="00BE2E1A">
        <w:rPr>
          <w:rFonts w:ascii="Times New Roman CYR" w:hAnsi="Times New Roman CYR" w:cs="Times New Roman CYR"/>
          <w:sz w:val="28"/>
          <w:szCs w:val="28"/>
          <w:lang w:eastAsia="ru-RU"/>
        </w:rPr>
        <w:t xml:space="preserve">2.1) затраты на формирование в установленном порядке резерва на полное восстановление состава объектов особо ценного движимого имущества, используемого в процессе оказания муниципальной услуги (основных средств и нематериальных активов, амортизируемых в процессе оказания услуги), с учетом срока их полезного использования в случае, если указанные затраты в соответствии с </w:t>
      </w:r>
      <w:r w:rsidR="00D72AC7">
        <w:rPr>
          <w:rFonts w:ascii="Times New Roman CYR" w:hAnsi="Times New Roman CYR" w:cs="Times New Roman CYR"/>
          <w:sz w:val="28"/>
          <w:szCs w:val="28"/>
          <w:lang w:eastAsia="ru-RU"/>
        </w:rPr>
        <w:t>О</w:t>
      </w:r>
      <w:r w:rsidRPr="00BE2E1A">
        <w:rPr>
          <w:rFonts w:ascii="Times New Roman CYR" w:hAnsi="Times New Roman CYR" w:cs="Times New Roman CYR"/>
          <w:sz w:val="28"/>
          <w:szCs w:val="28"/>
          <w:lang w:eastAsia="ru-RU"/>
        </w:rPr>
        <w:t xml:space="preserve">бщими требованиями не включены в состав затрат, предусмотренных </w:t>
      </w:r>
      <w:hyperlink w:anchor="sub_172" w:history="1">
        <w:r w:rsidRPr="00BE2E1A">
          <w:rPr>
            <w:rFonts w:ascii="Times New Roman CYR" w:hAnsi="Times New Roman CYR" w:cs="Times New Roman CYR"/>
            <w:sz w:val="28"/>
            <w:szCs w:val="28"/>
            <w:lang w:eastAsia="ru-RU"/>
          </w:rPr>
          <w:t>подпунктом 2</w:t>
        </w:r>
      </w:hyperlink>
      <w:r w:rsidRPr="00BE2E1A">
        <w:rPr>
          <w:rFonts w:ascii="Times New Roman CYR" w:hAnsi="Times New Roman CYR" w:cs="Times New Roman CYR"/>
          <w:sz w:val="28"/>
          <w:szCs w:val="28"/>
          <w:lang w:eastAsia="ru-RU"/>
        </w:rPr>
        <w:t xml:space="preserve"> настоящего пункта;</w:t>
      </w:r>
      <w:proofErr w:type="gramEnd"/>
    </w:p>
    <w:p w:rsidR="008A7274" w:rsidRDefault="00B63D9A" w:rsidP="008A7274">
      <w:pPr>
        <w:suppressAutoHyphens w:val="0"/>
        <w:autoSpaceDE w:val="0"/>
        <w:autoSpaceDN w:val="0"/>
        <w:adjustRightInd w:val="0"/>
        <w:ind w:firstLine="709"/>
        <w:jc w:val="both"/>
        <w:rPr>
          <w:sz w:val="28"/>
          <w:szCs w:val="28"/>
          <w:lang w:eastAsia="ru-RU"/>
        </w:rPr>
      </w:pPr>
      <w:r w:rsidRPr="00BE2E1A">
        <w:rPr>
          <w:sz w:val="28"/>
          <w:szCs w:val="28"/>
          <w:lang w:eastAsia="ru-RU"/>
        </w:rPr>
        <w:t>3</w:t>
      </w:r>
      <w:bookmarkStart w:id="10" w:name="Par160"/>
      <w:bookmarkEnd w:id="10"/>
      <w:r w:rsidR="008A7274" w:rsidRPr="008A7274">
        <w:rPr>
          <w:sz w:val="28"/>
          <w:szCs w:val="28"/>
          <w:lang w:eastAsia="ru-RU"/>
        </w:rPr>
        <w:t>) иные затраты, непосредственно связанные с оказанием муниципальной услуги.</w:t>
      </w:r>
    </w:p>
    <w:p w:rsidR="001C7942" w:rsidRPr="001C7942" w:rsidRDefault="001C7942" w:rsidP="001C7942">
      <w:pPr>
        <w:widowControl w:val="0"/>
        <w:suppressAutoHyphens w:val="0"/>
        <w:autoSpaceDE w:val="0"/>
        <w:autoSpaceDN w:val="0"/>
        <w:adjustRightInd w:val="0"/>
        <w:ind w:firstLine="720"/>
        <w:jc w:val="both"/>
        <w:rPr>
          <w:sz w:val="28"/>
          <w:szCs w:val="28"/>
          <w:lang w:eastAsia="ru-RU"/>
        </w:rPr>
      </w:pPr>
      <w:r w:rsidRPr="001C7942">
        <w:rPr>
          <w:sz w:val="28"/>
          <w:szCs w:val="28"/>
          <w:lang w:eastAsia="ru-RU"/>
        </w:rPr>
        <w:t>18. В базовый норматив затрат на общехозяйственные нужды на оказание муниципальной услуги включаются:</w:t>
      </w:r>
    </w:p>
    <w:p w:rsidR="001C7942" w:rsidRPr="001C7942" w:rsidRDefault="001C7942" w:rsidP="001C7942">
      <w:pPr>
        <w:widowControl w:val="0"/>
        <w:suppressAutoHyphens w:val="0"/>
        <w:autoSpaceDE w:val="0"/>
        <w:autoSpaceDN w:val="0"/>
        <w:adjustRightInd w:val="0"/>
        <w:ind w:firstLine="720"/>
        <w:jc w:val="both"/>
        <w:rPr>
          <w:sz w:val="28"/>
          <w:szCs w:val="28"/>
          <w:lang w:eastAsia="ru-RU"/>
        </w:rPr>
      </w:pPr>
      <w:r w:rsidRPr="001C7942">
        <w:rPr>
          <w:sz w:val="28"/>
          <w:szCs w:val="28"/>
          <w:lang w:eastAsia="ru-RU"/>
        </w:rPr>
        <w:t>1) затраты на коммунальные услуги;</w:t>
      </w:r>
    </w:p>
    <w:p w:rsidR="001C7942" w:rsidRPr="001C7942" w:rsidRDefault="001C7942" w:rsidP="001C7942">
      <w:pPr>
        <w:widowControl w:val="0"/>
        <w:suppressAutoHyphens w:val="0"/>
        <w:autoSpaceDE w:val="0"/>
        <w:autoSpaceDN w:val="0"/>
        <w:adjustRightInd w:val="0"/>
        <w:ind w:firstLine="720"/>
        <w:jc w:val="both"/>
        <w:rPr>
          <w:sz w:val="28"/>
          <w:szCs w:val="28"/>
          <w:lang w:eastAsia="ru-RU"/>
        </w:rPr>
      </w:pPr>
      <w:r w:rsidRPr="001C7942">
        <w:rPr>
          <w:sz w:val="28"/>
          <w:szCs w:val="28"/>
          <w:lang w:eastAsia="ru-RU"/>
        </w:rPr>
        <w:t>2) затраты на содержание объектов недвижимого имущества, а также затраты на аренду указанного имущества;</w:t>
      </w:r>
    </w:p>
    <w:p w:rsidR="001C7942" w:rsidRPr="001C7942" w:rsidRDefault="001C7942" w:rsidP="001C7942">
      <w:pPr>
        <w:widowControl w:val="0"/>
        <w:suppressAutoHyphens w:val="0"/>
        <w:autoSpaceDE w:val="0"/>
        <w:autoSpaceDN w:val="0"/>
        <w:adjustRightInd w:val="0"/>
        <w:ind w:firstLine="720"/>
        <w:jc w:val="both"/>
        <w:rPr>
          <w:sz w:val="28"/>
          <w:szCs w:val="28"/>
          <w:lang w:eastAsia="ru-RU"/>
        </w:rPr>
      </w:pPr>
      <w:r w:rsidRPr="001C7942">
        <w:rPr>
          <w:sz w:val="28"/>
          <w:szCs w:val="28"/>
          <w:lang w:eastAsia="ru-RU"/>
        </w:rPr>
        <w:t>3) затраты на содержание объектов особо ценного движимого имущества, а также затраты на аренду указанного имущества;</w:t>
      </w:r>
    </w:p>
    <w:p w:rsidR="001C7942" w:rsidRPr="001C7942" w:rsidRDefault="001C7942" w:rsidP="001C7942">
      <w:pPr>
        <w:widowControl w:val="0"/>
        <w:suppressAutoHyphens w:val="0"/>
        <w:autoSpaceDE w:val="0"/>
        <w:autoSpaceDN w:val="0"/>
        <w:adjustRightInd w:val="0"/>
        <w:ind w:firstLine="720"/>
        <w:jc w:val="both"/>
        <w:rPr>
          <w:sz w:val="28"/>
          <w:szCs w:val="28"/>
          <w:lang w:eastAsia="ru-RU"/>
        </w:rPr>
      </w:pPr>
      <w:r w:rsidRPr="001C7942">
        <w:rPr>
          <w:sz w:val="28"/>
          <w:szCs w:val="28"/>
          <w:lang w:eastAsia="ru-RU"/>
        </w:rPr>
        <w:t>4) затраты на формирование в установленном порядке резерва на полное восстановление состава объектов особо ценного движимого имущества, необходимого для общехозяйственных нужд (основных средств и нематериальных активов), с учетом срока их полезного использования;</w:t>
      </w:r>
    </w:p>
    <w:p w:rsidR="001C7942" w:rsidRPr="001C7942" w:rsidRDefault="001C7942" w:rsidP="001C7942">
      <w:pPr>
        <w:widowControl w:val="0"/>
        <w:suppressAutoHyphens w:val="0"/>
        <w:autoSpaceDE w:val="0"/>
        <w:autoSpaceDN w:val="0"/>
        <w:adjustRightInd w:val="0"/>
        <w:ind w:firstLine="720"/>
        <w:jc w:val="both"/>
        <w:rPr>
          <w:sz w:val="28"/>
          <w:szCs w:val="28"/>
          <w:lang w:eastAsia="ru-RU"/>
        </w:rPr>
      </w:pPr>
      <w:r w:rsidRPr="001C7942">
        <w:rPr>
          <w:sz w:val="28"/>
          <w:szCs w:val="28"/>
          <w:lang w:eastAsia="ru-RU"/>
        </w:rPr>
        <w:t>5) затраты на приобретение услуг связи;</w:t>
      </w:r>
    </w:p>
    <w:p w:rsidR="001C7942" w:rsidRPr="001C7942" w:rsidRDefault="001C7942" w:rsidP="001C7942">
      <w:pPr>
        <w:widowControl w:val="0"/>
        <w:suppressAutoHyphens w:val="0"/>
        <w:autoSpaceDE w:val="0"/>
        <w:autoSpaceDN w:val="0"/>
        <w:adjustRightInd w:val="0"/>
        <w:ind w:firstLine="720"/>
        <w:jc w:val="both"/>
        <w:rPr>
          <w:sz w:val="28"/>
          <w:szCs w:val="28"/>
          <w:lang w:eastAsia="ru-RU"/>
        </w:rPr>
      </w:pPr>
      <w:r w:rsidRPr="001C7942">
        <w:rPr>
          <w:sz w:val="28"/>
          <w:szCs w:val="28"/>
          <w:lang w:eastAsia="ru-RU"/>
        </w:rPr>
        <w:t>6) затраты на приобретение транспортных услуг;</w:t>
      </w:r>
    </w:p>
    <w:p w:rsidR="001C7942" w:rsidRPr="001C7942" w:rsidRDefault="001C7942" w:rsidP="001C7942">
      <w:pPr>
        <w:widowControl w:val="0"/>
        <w:suppressAutoHyphens w:val="0"/>
        <w:autoSpaceDE w:val="0"/>
        <w:autoSpaceDN w:val="0"/>
        <w:adjustRightInd w:val="0"/>
        <w:ind w:firstLine="720"/>
        <w:jc w:val="both"/>
        <w:rPr>
          <w:sz w:val="28"/>
          <w:szCs w:val="28"/>
          <w:lang w:eastAsia="ru-RU"/>
        </w:rPr>
      </w:pPr>
      <w:r w:rsidRPr="001C7942">
        <w:rPr>
          <w:sz w:val="28"/>
          <w:szCs w:val="28"/>
          <w:lang w:eastAsia="ru-RU"/>
        </w:rPr>
        <w:t>7) затраты на оплату труда работников, которые не принимают непосредственного участия в оказании муниципальной услуги, и начисления на выплаты по оплате труда работников, которые не принимают непосредственного участия в оказании муниципальной услуги;</w:t>
      </w:r>
    </w:p>
    <w:p w:rsidR="001C7942" w:rsidRPr="001C7942" w:rsidRDefault="001C7942" w:rsidP="001C7942">
      <w:pPr>
        <w:widowControl w:val="0"/>
        <w:suppressAutoHyphens w:val="0"/>
        <w:autoSpaceDE w:val="0"/>
        <w:autoSpaceDN w:val="0"/>
        <w:adjustRightInd w:val="0"/>
        <w:ind w:firstLine="720"/>
        <w:jc w:val="both"/>
        <w:rPr>
          <w:sz w:val="28"/>
          <w:szCs w:val="28"/>
          <w:lang w:eastAsia="ru-RU"/>
        </w:rPr>
      </w:pPr>
      <w:r w:rsidRPr="001C7942">
        <w:rPr>
          <w:sz w:val="28"/>
          <w:szCs w:val="28"/>
          <w:lang w:eastAsia="ru-RU"/>
        </w:rPr>
        <w:t>8) затраты на прочие общехозяйственные нужды.</w:t>
      </w:r>
    </w:p>
    <w:p w:rsidR="001C7942" w:rsidRPr="001C7942" w:rsidRDefault="001C7942" w:rsidP="001C7942">
      <w:pPr>
        <w:widowControl w:val="0"/>
        <w:suppressAutoHyphens w:val="0"/>
        <w:autoSpaceDE w:val="0"/>
        <w:autoSpaceDN w:val="0"/>
        <w:adjustRightInd w:val="0"/>
        <w:ind w:firstLine="720"/>
        <w:jc w:val="both"/>
        <w:rPr>
          <w:sz w:val="28"/>
          <w:szCs w:val="28"/>
          <w:lang w:eastAsia="ru-RU"/>
        </w:rPr>
      </w:pPr>
      <w:proofErr w:type="gramStart"/>
      <w:r w:rsidRPr="001C7942">
        <w:rPr>
          <w:sz w:val="28"/>
          <w:szCs w:val="28"/>
          <w:lang w:eastAsia="ru-RU"/>
        </w:rPr>
        <w:t>В затраты, указанные в подпунктах 1 - 3 настоящего пункта, включаются затраты на оказание муниципальной услуги в отношении имущества учреждения, используемого в том числе на основании договора аренды (финансовой аренды) или договора безвозмездного пользования, в случае, если затраты предусмотрены договором безвозмездного пользования, для выполнения муниципального задания и общехозяйственных нужд (далее - имущество, необходимое для выполнения муниципального задания).</w:t>
      </w:r>
      <w:proofErr w:type="gramEnd"/>
    </w:p>
    <w:p w:rsidR="001C7942" w:rsidRPr="001C7942" w:rsidRDefault="001C7942" w:rsidP="001C7942">
      <w:pPr>
        <w:widowControl w:val="0"/>
        <w:suppressAutoHyphens w:val="0"/>
        <w:autoSpaceDE w:val="0"/>
        <w:autoSpaceDN w:val="0"/>
        <w:adjustRightInd w:val="0"/>
        <w:ind w:firstLine="720"/>
        <w:jc w:val="both"/>
        <w:rPr>
          <w:sz w:val="28"/>
          <w:szCs w:val="28"/>
          <w:lang w:eastAsia="ru-RU"/>
        </w:rPr>
      </w:pPr>
      <w:r w:rsidRPr="001C7942">
        <w:rPr>
          <w:sz w:val="28"/>
          <w:szCs w:val="28"/>
          <w:lang w:eastAsia="ru-RU"/>
        </w:rPr>
        <w:t xml:space="preserve">Затраты, указанные в подпункте 2.1 пункта 17 и подпункте 4 пункта 18 </w:t>
      </w:r>
      <w:r w:rsidRPr="001C7942">
        <w:rPr>
          <w:sz w:val="28"/>
          <w:szCs w:val="28"/>
          <w:lang w:eastAsia="ru-RU"/>
        </w:rPr>
        <w:lastRenderedPageBreak/>
        <w:t xml:space="preserve">настоящего Положения, включаются в базовый норматив затрат на оказание муниципальной услуги по решению отраслевого (функционального) органа администрации муниципального образования </w:t>
      </w:r>
      <w:r>
        <w:rPr>
          <w:sz w:val="28"/>
          <w:szCs w:val="28"/>
          <w:lang w:eastAsia="ru-RU"/>
        </w:rPr>
        <w:t>Тбилисский</w:t>
      </w:r>
      <w:r w:rsidRPr="001C7942">
        <w:rPr>
          <w:sz w:val="28"/>
          <w:szCs w:val="28"/>
          <w:lang w:eastAsia="ru-RU"/>
        </w:rPr>
        <w:t xml:space="preserve"> район, осуществляющего функции и полномочия учредителя.</w:t>
      </w:r>
    </w:p>
    <w:p w:rsidR="001C7942" w:rsidRPr="001C7942" w:rsidRDefault="001C7942" w:rsidP="001C7942">
      <w:pPr>
        <w:widowControl w:val="0"/>
        <w:suppressAutoHyphens w:val="0"/>
        <w:autoSpaceDE w:val="0"/>
        <w:autoSpaceDN w:val="0"/>
        <w:adjustRightInd w:val="0"/>
        <w:ind w:firstLine="720"/>
        <w:jc w:val="both"/>
        <w:rPr>
          <w:sz w:val="28"/>
          <w:szCs w:val="28"/>
          <w:lang w:eastAsia="ru-RU"/>
        </w:rPr>
      </w:pPr>
      <w:proofErr w:type="gramStart"/>
      <w:r w:rsidRPr="001C7942">
        <w:rPr>
          <w:sz w:val="28"/>
          <w:szCs w:val="28"/>
          <w:lang w:eastAsia="ru-RU"/>
        </w:rPr>
        <w:t>Затраты, указанные в подпункте 2.1 пункта 17 и подпункте 4 пункта 18 настоящего Положения, рассчитываются на основании годовой расчетной (плановой) суммы амортизации, которая должна начисляться по особо ценному движимому имуществу, используемому в процессе оказания муниципальных услуг (основные средства и нематериальные активы, амортизируемые в процессе оказания услуги) и необходимому для общехозяйственных нужд (основные средства и нематериальные активы), исходя из срока его</w:t>
      </w:r>
      <w:proofErr w:type="gramEnd"/>
      <w:r w:rsidRPr="001C7942">
        <w:rPr>
          <w:sz w:val="28"/>
          <w:szCs w:val="28"/>
          <w:lang w:eastAsia="ru-RU"/>
        </w:rPr>
        <w:t xml:space="preserve"> </w:t>
      </w:r>
      <w:proofErr w:type="gramStart"/>
      <w:r w:rsidRPr="001C7942">
        <w:rPr>
          <w:sz w:val="28"/>
          <w:szCs w:val="28"/>
          <w:lang w:eastAsia="ru-RU"/>
        </w:rPr>
        <w:t xml:space="preserve">полезного использования, установленного с учетом Классификации основных средств, включаемых в амортизационные группы, утвержденной постановлением Правительства Российской Федерации от 1 января 2002 года № 1 </w:t>
      </w:r>
      <w:r w:rsidR="00A07C0D">
        <w:rPr>
          <w:sz w:val="28"/>
          <w:szCs w:val="28"/>
          <w:lang w:eastAsia="ru-RU"/>
        </w:rPr>
        <w:t>«</w:t>
      </w:r>
      <w:r w:rsidRPr="001C7942">
        <w:rPr>
          <w:sz w:val="28"/>
          <w:szCs w:val="28"/>
          <w:lang w:eastAsia="ru-RU"/>
        </w:rPr>
        <w:t>О Классификации основных средств, включаемых в амортизационные группы</w:t>
      </w:r>
      <w:r w:rsidR="00A07C0D">
        <w:rPr>
          <w:sz w:val="28"/>
          <w:szCs w:val="28"/>
          <w:lang w:eastAsia="ru-RU"/>
        </w:rPr>
        <w:t>»</w:t>
      </w:r>
      <w:r w:rsidRPr="001C7942">
        <w:rPr>
          <w:sz w:val="28"/>
          <w:szCs w:val="28"/>
          <w:lang w:eastAsia="ru-RU"/>
        </w:rPr>
        <w:t>, и особенностей условий его эксплуатации (повышенная сменность и (или) агрессивность среды), определяемых исходя из содержания оказываемых услуг.</w:t>
      </w:r>
      <w:proofErr w:type="gramEnd"/>
    </w:p>
    <w:p w:rsidR="00B63D9A" w:rsidRPr="00BE2E1A" w:rsidRDefault="00B63D9A" w:rsidP="00D4501F">
      <w:pPr>
        <w:suppressAutoHyphens w:val="0"/>
        <w:autoSpaceDE w:val="0"/>
        <w:autoSpaceDN w:val="0"/>
        <w:adjustRightInd w:val="0"/>
        <w:ind w:firstLine="709"/>
        <w:jc w:val="both"/>
        <w:rPr>
          <w:sz w:val="28"/>
          <w:szCs w:val="28"/>
          <w:lang w:eastAsia="ru-RU"/>
        </w:rPr>
      </w:pPr>
      <w:r w:rsidRPr="00BE2E1A">
        <w:rPr>
          <w:sz w:val="28"/>
          <w:szCs w:val="28"/>
          <w:lang w:eastAsia="ru-RU"/>
        </w:rPr>
        <w:t>19. </w:t>
      </w:r>
      <w:proofErr w:type="gramStart"/>
      <w:r w:rsidRPr="00BE2E1A">
        <w:rPr>
          <w:sz w:val="28"/>
          <w:szCs w:val="28"/>
          <w:lang w:eastAsia="ru-RU"/>
        </w:rPr>
        <w:t>Значение базового норматива затрат на оказание муниципальной услуги утверждается органом, осуществляющим полномочия учредителя, в сроки, установленные порядком составления проекта бюджета</w:t>
      </w:r>
      <w:r w:rsidR="00015999">
        <w:rPr>
          <w:sz w:val="28"/>
          <w:szCs w:val="28"/>
          <w:lang w:eastAsia="ru-RU"/>
        </w:rPr>
        <w:t xml:space="preserve"> муниципального образования Тбилисский район</w:t>
      </w:r>
      <w:r w:rsidRPr="00BE2E1A">
        <w:rPr>
          <w:sz w:val="28"/>
          <w:szCs w:val="28"/>
          <w:lang w:eastAsia="ru-RU"/>
        </w:rPr>
        <w:t>, для формирования и представления главными распорядителями бюджетных средств бюджета</w:t>
      </w:r>
      <w:r w:rsidR="00015999">
        <w:rPr>
          <w:sz w:val="28"/>
          <w:szCs w:val="28"/>
          <w:lang w:eastAsia="ru-RU"/>
        </w:rPr>
        <w:t xml:space="preserve"> муниципального образования Тбилисский район</w:t>
      </w:r>
      <w:r w:rsidRPr="00BE2E1A">
        <w:rPr>
          <w:sz w:val="28"/>
          <w:szCs w:val="28"/>
          <w:lang w:eastAsia="ru-RU"/>
        </w:rPr>
        <w:t xml:space="preserve"> в финансовое управление администрации муниципального образования Тбилисский район предварительных обоснований бюджетных ассигнований, общей суммой с выделением:</w:t>
      </w:r>
      <w:proofErr w:type="gramEnd"/>
    </w:p>
    <w:p w:rsidR="00B63D9A" w:rsidRPr="00BE2E1A" w:rsidRDefault="00B63D9A" w:rsidP="00B63D9A">
      <w:pPr>
        <w:suppressAutoHyphens w:val="0"/>
        <w:autoSpaceDE w:val="0"/>
        <w:autoSpaceDN w:val="0"/>
        <w:adjustRightInd w:val="0"/>
        <w:ind w:firstLine="709"/>
        <w:jc w:val="both"/>
        <w:rPr>
          <w:sz w:val="28"/>
          <w:szCs w:val="28"/>
          <w:lang w:eastAsia="ru-RU"/>
        </w:rPr>
      </w:pPr>
      <w:r w:rsidRPr="00BE2E1A">
        <w:rPr>
          <w:sz w:val="28"/>
          <w:szCs w:val="28"/>
          <w:lang w:eastAsia="ru-RU"/>
        </w:rPr>
        <w:t>1) суммы затрат на оплату труда с начислениями на выплаты по оплате труда работников, непосредственно связанных с оказанием муниципальной услуги, включая административно-управленческий персонал, в случаях, установленных стандартами услуги;</w:t>
      </w:r>
    </w:p>
    <w:p w:rsidR="00B63D9A" w:rsidRPr="00BE2E1A" w:rsidRDefault="00B63D9A" w:rsidP="00B63D9A">
      <w:pPr>
        <w:suppressAutoHyphens w:val="0"/>
        <w:autoSpaceDE w:val="0"/>
        <w:autoSpaceDN w:val="0"/>
        <w:adjustRightInd w:val="0"/>
        <w:ind w:firstLine="709"/>
        <w:jc w:val="both"/>
        <w:rPr>
          <w:sz w:val="28"/>
          <w:szCs w:val="28"/>
          <w:lang w:eastAsia="ru-RU"/>
        </w:rPr>
      </w:pPr>
      <w:r w:rsidRPr="00BE2E1A">
        <w:rPr>
          <w:sz w:val="28"/>
          <w:szCs w:val="28"/>
          <w:lang w:eastAsia="ru-RU"/>
        </w:rPr>
        <w:t>2) суммы затрат на коммунальные услуги и содержание недвижимого имущества, необходимого для выполнения муниципального задания.</w:t>
      </w:r>
    </w:p>
    <w:p w:rsidR="00B63D9A" w:rsidRDefault="00B63D9A" w:rsidP="00B63D9A">
      <w:pPr>
        <w:suppressAutoHyphens w:val="0"/>
        <w:autoSpaceDE w:val="0"/>
        <w:autoSpaceDN w:val="0"/>
        <w:adjustRightInd w:val="0"/>
        <w:ind w:firstLine="709"/>
        <w:jc w:val="both"/>
        <w:rPr>
          <w:sz w:val="28"/>
          <w:szCs w:val="28"/>
          <w:lang w:eastAsia="ru-RU"/>
        </w:rPr>
      </w:pPr>
      <w:r w:rsidRPr="00BE2E1A">
        <w:rPr>
          <w:sz w:val="28"/>
          <w:szCs w:val="28"/>
          <w:lang w:eastAsia="ru-RU"/>
        </w:rPr>
        <w:t xml:space="preserve">При необходимости значение базового норматива затрат на оказание </w:t>
      </w:r>
      <w:r w:rsidRPr="00BE2E1A">
        <w:rPr>
          <w:sz w:val="28"/>
          <w:szCs w:val="28"/>
          <w:lang w:eastAsia="ru-RU"/>
        </w:rPr>
        <w:br/>
        <w:t>муниципальной услуги может уточняться органом, осуществляющим полномочия учредителя, в сроки, установленные порядком составления проекта местного бюджета, для формирования и представления главными распорядителями бюджетных средств местного бюджета в финансовое управление администрации муниципального образования Тбилисский район уточненных обоснований бюджетных ассигнований.</w:t>
      </w:r>
    </w:p>
    <w:p w:rsidR="00015999" w:rsidRDefault="00015999" w:rsidP="00015999">
      <w:pPr>
        <w:widowControl w:val="0"/>
        <w:suppressAutoHyphens w:val="0"/>
        <w:autoSpaceDE w:val="0"/>
        <w:autoSpaceDN w:val="0"/>
        <w:adjustRightInd w:val="0"/>
        <w:ind w:firstLine="720"/>
        <w:jc w:val="both"/>
        <w:rPr>
          <w:sz w:val="28"/>
          <w:szCs w:val="28"/>
          <w:lang w:eastAsia="ru-RU"/>
        </w:rPr>
      </w:pPr>
      <w:r w:rsidRPr="00015999">
        <w:rPr>
          <w:sz w:val="28"/>
          <w:szCs w:val="28"/>
          <w:lang w:eastAsia="ru-RU"/>
        </w:rPr>
        <w:t xml:space="preserve">В течение 30 рабочих дней со дня принятия (изменения) нормативных правовых актов Российской Федерации и (или) Краснодарского края и (или) муниципального образования </w:t>
      </w:r>
      <w:r>
        <w:rPr>
          <w:sz w:val="28"/>
          <w:szCs w:val="28"/>
          <w:lang w:eastAsia="ru-RU"/>
        </w:rPr>
        <w:t>Тбилисский</w:t>
      </w:r>
      <w:r w:rsidRPr="00015999">
        <w:rPr>
          <w:sz w:val="28"/>
          <w:szCs w:val="28"/>
          <w:lang w:eastAsia="ru-RU"/>
        </w:rPr>
        <w:t xml:space="preserve"> район, предусматривающих оказание муниципальных услуг, осуществляется уточнение базовых нормативов затрат.</w:t>
      </w:r>
    </w:p>
    <w:p w:rsidR="00B63D9A" w:rsidRPr="006B2F20" w:rsidRDefault="00B63D9A" w:rsidP="00B63D9A">
      <w:pPr>
        <w:suppressAutoHyphens w:val="0"/>
        <w:autoSpaceDE w:val="0"/>
        <w:autoSpaceDN w:val="0"/>
        <w:adjustRightInd w:val="0"/>
        <w:ind w:firstLine="709"/>
        <w:jc w:val="both"/>
        <w:rPr>
          <w:sz w:val="28"/>
          <w:szCs w:val="28"/>
          <w:lang w:eastAsia="ru-RU"/>
        </w:rPr>
      </w:pPr>
      <w:r w:rsidRPr="00BE2E1A">
        <w:rPr>
          <w:sz w:val="28"/>
          <w:szCs w:val="28"/>
          <w:lang w:eastAsia="ru-RU"/>
        </w:rPr>
        <w:t xml:space="preserve">20. Корректирующие коэффициенты, применяемые при расчете нормативных затрат на оказание муниципальной услуги, состоят из территориального корректирующего коэффициента и отраслевого </w:t>
      </w:r>
      <w:r w:rsidRPr="00BE2E1A">
        <w:rPr>
          <w:sz w:val="28"/>
          <w:szCs w:val="28"/>
          <w:lang w:eastAsia="ru-RU"/>
        </w:rPr>
        <w:lastRenderedPageBreak/>
        <w:t>корректирующего (отраслевых корректирующих) коэффициента (</w:t>
      </w:r>
      <w:r w:rsidRPr="006B2F20">
        <w:rPr>
          <w:sz w:val="28"/>
          <w:szCs w:val="28"/>
          <w:lang w:eastAsia="ru-RU"/>
        </w:rPr>
        <w:t>коэффициентов</w:t>
      </w:r>
      <w:r w:rsidR="006B2F20" w:rsidRPr="006B2F20">
        <w:rPr>
          <w:sz w:val="28"/>
          <w:szCs w:val="28"/>
          <w:lang w:eastAsia="ru-RU"/>
        </w:rPr>
        <w:t>)</w:t>
      </w:r>
      <w:r w:rsidR="0025181F" w:rsidRPr="006B2F20">
        <w:rPr>
          <w:sz w:val="28"/>
          <w:szCs w:val="28"/>
          <w:lang w:eastAsia="ru-RU"/>
        </w:rPr>
        <w:t>.</w:t>
      </w:r>
    </w:p>
    <w:p w:rsidR="00B63D9A" w:rsidRPr="00BE2E1A" w:rsidRDefault="00B63D9A" w:rsidP="00B63D9A">
      <w:pPr>
        <w:suppressAutoHyphens w:val="0"/>
        <w:autoSpaceDE w:val="0"/>
        <w:autoSpaceDN w:val="0"/>
        <w:adjustRightInd w:val="0"/>
        <w:ind w:firstLine="709"/>
        <w:jc w:val="both"/>
        <w:rPr>
          <w:sz w:val="28"/>
          <w:szCs w:val="28"/>
          <w:lang w:eastAsia="ru-RU"/>
        </w:rPr>
      </w:pPr>
      <w:r w:rsidRPr="00BE2E1A">
        <w:rPr>
          <w:sz w:val="28"/>
          <w:szCs w:val="28"/>
          <w:lang w:eastAsia="ru-RU"/>
        </w:rPr>
        <w:t>21. В территориальный корректирующий коэффициент включаются:</w:t>
      </w:r>
    </w:p>
    <w:p w:rsidR="00B63D9A" w:rsidRPr="00BE2E1A" w:rsidRDefault="00B63D9A" w:rsidP="00B63D9A">
      <w:pPr>
        <w:suppressAutoHyphens w:val="0"/>
        <w:autoSpaceDE w:val="0"/>
        <w:autoSpaceDN w:val="0"/>
        <w:adjustRightInd w:val="0"/>
        <w:ind w:firstLine="709"/>
        <w:jc w:val="both"/>
        <w:rPr>
          <w:sz w:val="28"/>
          <w:szCs w:val="28"/>
          <w:lang w:eastAsia="ru-RU"/>
        </w:rPr>
      </w:pPr>
      <w:r w:rsidRPr="00BE2E1A">
        <w:rPr>
          <w:sz w:val="28"/>
          <w:szCs w:val="28"/>
          <w:lang w:eastAsia="ru-RU"/>
        </w:rPr>
        <w:t>территориальный корректирующий коэффициент на оплату труда с начислениями на выплаты по оплате труда;</w:t>
      </w:r>
    </w:p>
    <w:p w:rsidR="00B63D9A" w:rsidRPr="00BE2E1A" w:rsidRDefault="00B63D9A" w:rsidP="00B63D9A">
      <w:pPr>
        <w:suppressAutoHyphens w:val="0"/>
        <w:autoSpaceDE w:val="0"/>
        <w:autoSpaceDN w:val="0"/>
        <w:adjustRightInd w:val="0"/>
        <w:ind w:firstLine="709"/>
        <w:jc w:val="both"/>
        <w:rPr>
          <w:sz w:val="28"/>
          <w:szCs w:val="28"/>
          <w:lang w:eastAsia="ru-RU"/>
        </w:rPr>
      </w:pPr>
      <w:r w:rsidRPr="00BE2E1A">
        <w:rPr>
          <w:sz w:val="28"/>
          <w:szCs w:val="28"/>
          <w:lang w:eastAsia="ru-RU"/>
        </w:rPr>
        <w:t>территориальный корректирующий коэффициент на коммунальные услуги и на содержание недвижимого имущества.</w:t>
      </w:r>
    </w:p>
    <w:p w:rsidR="00B63D9A" w:rsidRPr="00BE2E1A" w:rsidRDefault="00B63D9A" w:rsidP="00B63D9A">
      <w:pPr>
        <w:suppressAutoHyphens w:val="0"/>
        <w:autoSpaceDE w:val="0"/>
        <w:autoSpaceDN w:val="0"/>
        <w:adjustRightInd w:val="0"/>
        <w:ind w:firstLine="709"/>
        <w:jc w:val="both"/>
        <w:rPr>
          <w:sz w:val="28"/>
          <w:szCs w:val="28"/>
          <w:lang w:eastAsia="ru-RU"/>
        </w:rPr>
      </w:pPr>
      <w:r w:rsidRPr="00BE2E1A">
        <w:rPr>
          <w:sz w:val="28"/>
          <w:szCs w:val="28"/>
          <w:lang w:eastAsia="ru-RU"/>
        </w:rPr>
        <w:t>Значение территориального корректирующего коэффициента утверждается органом, осуществляющим полномочия учредителя, с учетом условий, обусловленных территориальными особенностями и составом имущественного комплекса, необходимого для выполнения муниципального задания, и рассчитывается в соответствии с Общими требованиями.</w:t>
      </w:r>
    </w:p>
    <w:p w:rsidR="00B63D9A" w:rsidRPr="00BE2E1A" w:rsidRDefault="00B63D9A" w:rsidP="00B63D9A">
      <w:pPr>
        <w:suppressAutoHyphens w:val="0"/>
        <w:autoSpaceDE w:val="0"/>
        <w:autoSpaceDN w:val="0"/>
        <w:adjustRightInd w:val="0"/>
        <w:ind w:firstLine="709"/>
        <w:jc w:val="both"/>
        <w:rPr>
          <w:sz w:val="28"/>
          <w:szCs w:val="28"/>
          <w:lang w:eastAsia="ru-RU"/>
        </w:rPr>
      </w:pPr>
      <w:r w:rsidRPr="00BE2E1A">
        <w:rPr>
          <w:sz w:val="28"/>
          <w:szCs w:val="28"/>
          <w:lang w:eastAsia="ru-RU"/>
        </w:rPr>
        <w:t>22. Отраслевой корректирующий коэффициент учитывает показатели отраслевой специфики, в том числе с учетом показателей качества муниципальной услуги, и определяется в соответствии с Общими требованиями.</w:t>
      </w:r>
    </w:p>
    <w:p w:rsidR="00B63D9A" w:rsidRPr="00BE2E1A" w:rsidRDefault="00B63D9A" w:rsidP="00B63D9A">
      <w:pPr>
        <w:suppressAutoHyphens w:val="0"/>
        <w:autoSpaceDE w:val="0"/>
        <w:autoSpaceDN w:val="0"/>
        <w:adjustRightInd w:val="0"/>
        <w:ind w:firstLine="709"/>
        <w:jc w:val="both"/>
        <w:rPr>
          <w:sz w:val="28"/>
          <w:szCs w:val="28"/>
          <w:lang w:eastAsia="ru-RU"/>
        </w:rPr>
      </w:pPr>
      <w:r w:rsidRPr="00BE2E1A">
        <w:rPr>
          <w:sz w:val="28"/>
          <w:szCs w:val="28"/>
          <w:lang w:eastAsia="ru-RU"/>
        </w:rPr>
        <w:t>Значение отраслевого корректирующего коэффициента утверждается органом, осуществляющим полномочия учредителя, в сроки, установленные порядком составления проекта бюджета</w:t>
      </w:r>
      <w:r w:rsidR="0050147F">
        <w:rPr>
          <w:sz w:val="28"/>
          <w:szCs w:val="28"/>
          <w:lang w:eastAsia="ru-RU"/>
        </w:rPr>
        <w:t xml:space="preserve"> муниципального образования Тбилисский район</w:t>
      </w:r>
      <w:r w:rsidRPr="00BE2E1A">
        <w:rPr>
          <w:sz w:val="28"/>
          <w:szCs w:val="28"/>
          <w:lang w:eastAsia="ru-RU"/>
        </w:rPr>
        <w:t>, для формирования и представления главными распорядителями бюджетных средств бюджета</w:t>
      </w:r>
      <w:r w:rsidR="0050147F">
        <w:rPr>
          <w:sz w:val="28"/>
          <w:szCs w:val="28"/>
          <w:lang w:eastAsia="ru-RU"/>
        </w:rPr>
        <w:t xml:space="preserve"> муниципального образования </w:t>
      </w:r>
      <w:r w:rsidR="00A07C0D">
        <w:rPr>
          <w:sz w:val="28"/>
          <w:szCs w:val="28"/>
          <w:lang w:eastAsia="ru-RU"/>
        </w:rPr>
        <w:t>Т</w:t>
      </w:r>
      <w:r w:rsidR="0050147F">
        <w:rPr>
          <w:sz w:val="28"/>
          <w:szCs w:val="28"/>
          <w:lang w:eastAsia="ru-RU"/>
        </w:rPr>
        <w:t>билисский район</w:t>
      </w:r>
      <w:r w:rsidRPr="00BE2E1A">
        <w:rPr>
          <w:sz w:val="28"/>
          <w:szCs w:val="28"/>
          <w:lang w:eastAsia="ru-RU"/>
        </w:rPr>
        <w:t xml:space="preserve"> в финансовое управление администрации муниципального образования Тбилисский район предварительных обоснований бюджетных ассигнований.</w:t>
      </w:r>
    </w:p>
    <w:p w:rsidR="00B63D9A" w:rsidRPr="00BE2E1A" w:rsidRDefault="00B63D9A" w:rsidP="00B63D9A">
      <w:pPr>
        <w:suppressAutoHyphens w:val="0"/>
        <w:autoSpaceDE w:val="0"/>
        <w:autoSpaceDN w:val="0"/>
        <w:adjustRightInd w:val="0"/>
        <w:ind w:firstLine="709"/>
        <w:jc w:val="both"/>
        <w:rPr>
          <w:sz w:val="28"/>
          <w:szCs w:val="28"/>
          <w:lang w:eastAsia="ru-RU"/>
        </w:rPr>
      </w:pPr>
      <w:r w:rsidRPr="00BE2E1A">
        <w:rPr>
          <w:sz w:val="28"/>
          <w:szCs w:val="28"/>
          <w:lang w:eastAsia="ru-RU"/>
        </w:rPr>
        <w:t>При необходимости значение отраслевого корректирующего коэффициента может уточняться органом, осуществляющим полномочия учредителя, в сроки, установленные порядком составления проекта бюджета</w:t>
      </w:r>
      <w:r w:rsidR="0091692A">
        <w:rPr>
          <w:sz w:val="28"/>
          <w:szCs w:val="28"/>
          <w:lang w:eastAsia="ru-RU"/>
        </w:rPr>
        <w:t xml:space="preserve"> муниципального образования Тбилисский район</w:t>
      </w:r>
      <w:r w:rsidRPr="00BE2E1A">
        <w:rPr>
          <w:sz w:val="28"/>
          <w:szCs w:val="28"/>
          <w:lang w:eastAsia="ru-RU"/>
        </w:rPr>
        <w:t>, для формирования и представления главными распорядителями бюджетных средств бюджета</w:t>
      </w:r>
      <w:r w:rsidR="0091692A">
        <w:rPr>
          <w:sz w:val="28"/>
          <w:szCs w:val="28"/>
          <w:lang w:eastAsia="ru-RU"/>
        </w:rPr>
        <w:t xml:space="preserve"> муниципального образования Тбилисский район</w:t>
      </w:r>
      <w:r w:rsidRPr="00BE2E1A">
        <w:rPr>
          <w:sz w:val="28"/>
          <w:szCs w:val="28"/>
          <w:lang w:eastAsia="ru-RU"/>
        </w:rPr>
        <w:t xml:space="preserve"> в финансовое управление администрации муниципального образования Тбилисский район уточненных обоснований бюджетных ассигнований.</w:t>
      </w:r>
    </w:p>
    <w:p w:rsidR="00D4501F" w:rsidRPr="00BE2E1A" w:rsidRDefault="00D4501F" w:rsidP="00D4501F">
      <w:pPr>
        <w:jc w:val="both"/>
        <w:rPr>
          <w:rFonts w:ascii="Times New Roman CYR" w:hAnsi="Times New Roman CYR" w:cs="Times New Roman CYR"/>
          <w:sz w:val="28"/>
          <w:szCs w:val="28"/>
          <w:lang w:eastAsia="ru-RU"/>
        </w:rPr>
      </w:pPr>
      <w:bookmarkStart w:id="11" w:name="Par214"/>
      <w:bookmarkEnd w:id="11"/>
      <w:r w:rsidRPr="00BE2E1A">
        <w:rPr>
          <w:sz w:val="28"/>
          <w:szCs w:val="28"/>
          <w:lang w:eastAsia="ru-RU"/>
        </w:rPr>
        <w:t xml:space="preserve">          </w:t>
      </w:r>
      <w:r w:rsidR="00B63D9A" w:rsidRPr="00BE2E1A">
        <w:rPr>
          <w:sz w:val="28"/>
          <w:szCs w:val="28"/>
          <w:lang w:eastAsia="ru-RU"/>
        </w:rPr>
        <w:t>23. </w:t>
      </w:r>
      <w:bookmarkStart w:id="12" w:name="Par219"/>
      <w:bookmarkEnd w:id="12"/>
      <w:r w:rsidRPr="00BE2E1A">
        <w:rPr>
          <w:rFonts w:ascii="Times New Roman CYR" w:hAnsi="Times New Roman CYR" w:cs="Times New Roman CYR"/>
          <w:sz w:val="28"/>
          <w:szCs w:val="28"/>
          <w:lang w:eastAsia="ru-RU"/>
        </w:rPr>
        <w:t>Значения базовых нормативов затрат на оказание муниципальных услуг и отраслевых корректирующих коэффициентов подлежат размещению в установленном порядке с учетом технической возможности на официальном сайте по размещению информации о государственных и муниципальных учреждениях (</w:t>
      </w:r>
      <w:hyperlink r:id="rId12" w:history="1">
        <w:r w:rsidRPr="00BE2E1A">
          <w:rPr>
            <w:rFonts w:ascii="Times New Roman CYR" w:hAnsi="Times New Roman CYR" w:cs="Times New Roman CYR"/>
            <w:sz w:val="28"/>
            <w:szCs w:val="28"/>
            <w:lang w:eastAsia="ru-RU"/>
          </w:rPr>
          <w:t>www.bus.gov.ru</w:t>
        </w:r>
      </w:hyperlink>
      <w:r w:rsidRPr="00BE2E1A">
        <w:rPr>
          <w:rFonts w:ascii="Times New Roman CYR" w:hAnsi="Times New Roman CYR" w:cs="Times New Roman CYR"/>
          <w:sz w:val="28"/>
          <w:szCs w:val="28"/>
          <w:lang w:eastAsia="ru-RU"/>
        </w:rPr>
        <w:t xml:space="preserve">) и на сайтах органов, осуществляющих полномочия учредителя, в информационно-телекоммуникационной сети </w:t>
      </w:r>
      <w:r w:rsidR="00A07C0D">
        <w:rPr>
          <w:rFonts w:ascii="Times New Roman CYR" w:hAnsi="Times New Roman CYR" w:cs="Times New Roman CYR"/>
          <w:sz w:val="28"/>
          <w:szCs w:val="28"/>
          <w:lang w:eastAsia="ru-RU"/>
        </w:rPr>
        <w:t>«</w:t>
      </w:r>
      <w:r w:rsidRPr="00BE2E1A">
        <w:rPr>
          <w:rFonts w:ascii="Times New Roman CYR" w:hAnsi="Times New Roman CYR" w:cs="Times New Roman CYR"/>
          <w:sz w:val="28"/>
          <w:szCs w:val="28"/>
          <w:lang w:eastAsia="ru-RU"/>
        </w:rPr>
        <w:t>Интернет</w:t>
      </w:r>
      <w:r w:rsidR="00A07C0D">
        <w:rPr>
          <w:rFonts w:ascii="Times New Roman CYR" w:hAnsi="Times New Roman CYR" w:cs="Times New Roman CYR"/>
          <w:sz w:val="28"/>
          <w:szCs w:val="28"/>
          <w:lang w:eastAsia="ru-RU"/>
        </w:rPr>
        <w:t>»</w:t>
      </w:r>
      <w:r w:rsidRPr="00BE2E1A">
        <w:rPr>
          <w:rFonts w:ascii="Times New Roman CYR" w:hAnsi="Times New Roman CYR" w:cs="Times New Roman CYR"/>
          <w:sz w:val="28"/>
          <w:szCs w:val="28"/>
          <w:lang w:eastAsia="ru-RU"/>
        </w:rPr>
        <w:t>.</w:t>
      </w:r>
    </w:p>
    <w:p w:rsidR="00B63D9A" w:rsidRPr="00BE2E1A" w:rsidRDefault="00B63D9A" w:rsidP="00B63D9A">
      <w:pPr>
        <w:suppressAutoHyphens w:val="0"/>
        <w:autoSpaceDE w:val="0"/>
        <w:autoSpaceDN w:val="0"/>
        <w:adjustRightInd w:val="0"/>
        <w:ind w:firstLine="709"/>
        <w:jc w:val="both"/>
        <w:rPr>
          <w:sz w:val="28"/>
          <w:szCs w:val="28"/>
          <w:lang w:eastAsia="ru-RU"/>
        </w:rPr>
      </w:pPr>
      <w:r w:rsidRPr="00BE2E1A">
        <w:rPr>
          <w:sz w:val="28"/>
          <w:szCs w:val="28"/>
          <w:lang w:eastAsia="ru-RU"/>
        </w:rPr>
        <w:t>24. Нормативные затраты на выполнение муниципальной работы определяются при расчете объема финансового обеспечения выполнения муниципального задания по решению и в порядке, установленном органом, осуществляющим полномочия учредителя.</w:t>
      </w:r>
    </w:p>
    <w:p w:rsidR="00D4501F" w:rsidRPr="00BE2E1A" w:rsidRDefault="00D4501F" w:rsidP="00D4501F">
      <w:pPr>
        <w:jc w:val="both"/>
        <w:rPr>
          <w:rFonts w:ascii="Times New Roman CYR" w:hAnsi="Times New Roman CYR" w:cs="Times New Roman CYR"/>
          <w:sz w:val="28"/>
          <w:szCs w:val="28"/>
          <w:lang w:eastAsia="ru-RU"/>
        </w:rPr>
      </w:pPr>
      <w:r w:rsidRPr="00BE2E1A">
        <w:rPr>
          <w:sz w:val="28"/>
          <w:szCs w:val="28"/>
          <w:lang w:eastAsia="ru-RU"/>
        </w:rPr>
        <w:t xml:space="preserve">          </w:t>
      </w:r>
      <w:r w:rsidR="00B63D9A" w:rsidRPr="00BE2E1A">
        <w:rPr>
          <w:sz w:val="28"/>
          <w:szCs w:val="28"/>
          <w:lang w:eastAsia="ru-RU"/>
        </w:rPr>
        <w:t>25. </w:t>
      </w:r>
      <w:bookmarkStart w:id="13" w:name="Par250"/>
      <w:bookmarkEnd w:id="13"/>
      <w:r w:rsidRPr="00BE2E1A">
        <w:rPr>
          <w:rFonts w:ascii="Times New Roman CYR" w:hAnsi="Times New Roman CYR" w:cs="Times New Roman CYR"/>
          <w:sz w:val="28"/>
          <w:szCs w:val="28"/>
          <w:lang w:eastAsia="ru-RU"/>
        </w:rPr>
        <w:t xml:space="preserve">Нормативные затраты на выполнение муниципальной работы рассчитываются на работу в целом или в случае установления в </w:t>
      </w:r>
      <w:r w:rsidRPr="00BE2E1A">
        <w:rPr>
          <w:rFonts w:ascii="Times New Roman CYR" w:hAnsi="Times New Roman CYR" w:cs="Times New Roman CYR"/>
          <w:sz w:val="28"/>
          <w:szCs w:val="28"/>
          <w:lang w:eastAsia="ru-RU"/>
        </w:rPr>
        <w:lastRenderedPageBreak/>
        <w:t>муниципальном задании показателей объема выполнения муниципальной работы - на единицу объема работы. В нормативные затраты на выполнение муниципальной работы включаются:</w:t>
      </w:r>
    </w:p>
    <w:p w:rsidR="00D4501F" w:rsidRPr="00BE2E1A" w:rsidRDefault="00D4501F" w:rsidP="00D4501F">
      <w:pPr>
        <w:widowControl w:val="0"/>
        <w:suppressAutoHyphens w:val="0"/>
        <w:autoSpaceDE w:val="0"/>
        <w:autoSpaceDN w:val="0"/>
        <w:adjustRightInd w:val="0"/>
        <w:ind w:firstLine="720"/>
        <w:jc w:val="both"/>
        <w:rPr>
          <w:rFonts w:ascii="Times New Roman CYR" w:hAnsi="Times New Roman CYR" w:cs="Times New Roman CYR"/>
          <w:sz w:val="28"/>
          <w:szCs w:val="28"/>
          <w:lang w:eastAsia="ru-RU"/>
        </w:rPr>
      </w:pPr>
      <w:bookmarkStart w:id="14" w:name="sub_251"/>
      <w:r w:rsidRPr="00BE2E1A">
        <w:rPr>
          <w:rFonts w:ascii="Times New Roman CYR" w:hAnsi="Times New Roman CYR" w:cs="Times New Roman CYR"/>
          <w:sz w:val="28"/>
          <w:szCs w:val="28"/>
          <w:lang w:eastAsia="ru-RU"/>
        </w:rPr>
        <w:t>1) затраты на оплату труда работников, непосредственно связанных с выполнением муниципальной работы, и начисления на выплаты по оплате труда работников, непосредственно связанных с выполнением муниципальной работы;</w:t>
      </w:r>
    </w:p>
    <w:p w:rsidR="00D4501F" w:rsidRPr="00BE2E1A" w:rsidRDefault="00D4501F" w:rsidP="00D4501F">
      <w:pPr>
        <w:widowControl w:val="0"/>
        <w:suppressAutoHyphens w:val="0"/>
        <w:autoSpaceDE w:val="0"/>
        <w:autoSpaceDN w:val="0"/>
        <w:adjustRightInd w:val="0"/>
        <w:ind w:firstLine="720"/>
        <w:jc w:val="both"/>
        <w:rPr>
          <w:rFonts w:ascii="Times New Roman CYR" w:hAnsi="Times New Roman CYR" w:cs="Times New Roman CYR"/>
          <w:sz w:val="28"/>
          <w:szCs w:val="28"/>
          <w:lang w:eastAsia="ru-RU"/>
        </w:rPr>
      </w:pPr>
      <w:bookmarkStart w:id="15" w:name="sub_252"/>
      <w:bookmarkEnd w:id="14"/>
      <w:r w:rsidRPr="00BE2E1A">
        <w:rPr>
          <w:rFonts w:ascii="Times New Roman CYR" w:hAnsi="Times New Roman CYR" w:cs="Times New Roman CYR"/>
          <w:sz w:val="28"/>
          <w:szCs w:val="28"/>
          <w:lang w:eastAsia="ru-RU"/>
        </w:rPr>
        <w:t>2) затраты на приобретение материальных запасов и на приобретение движимого имущества (основных средств и нематериальных активов), используемого в процессе выполнения работы с учетом срока его полезного использования, а также затраты на аренду указанного имущества;</w:t>
      </w:r>
    </w:p>
    <w:p w:rsidR="00D4501F" w:rsidRPr="00BE2E1A" w:rsidRDefault="00D4501F" w:rsidP="00D4501F">
      <w:pPr>
        <w:widowControl w:val="0"/>
        <w:suppressAutoHyphens w:val="0"/>
        <w:autoSpaceDE w:val="0"/>
        <w:autoSpaceDN w:val="0"/>
        <w:adjustRightInd w:val="0"/>
        <w:ind w:firstLine="720"/>
        <w:jc w:val="both"/>
        <w:rPr>
          <w:rFonts w:ascii="Times New Roman CYR" w:hAnsi="Times New Roman CYR" w:cs="Times New Roman CYR"/>
          <w:sz w:val="28"/>
          <w:szCs w:val="28"/>
          <w:lang w:eastAsia="ru-RU"/>
        </w:rPr>
      </w:pPr>
      <w:bookmarkStart w:id="16" w:name="sub_253"/>
      <w:bookmarkEnd w:id="15"/>
      <w:r w:rsidRPr="00BE2E1A">
        <w:rPr>
          <w:rFonts w:ascii="Times New Roman CYR" w:hAnsi="Times New Roman CYR" w:cs="Times New Roman CYR"/>
          <w:sz w:val="28"/>
          <w:szCs w:val="28"/>
          <w:lang w:eastAsia="ru-RU"/>
        </w:rPr>
        <w:t xml:space="preserve">3) затраты на формирование в установленном порядке резерва на полное восстановление состава объектов особо ценного движимого имущества, используемого в процессе выполнения работы (основных средств и нематериальных активов, амортизируемых в процессе выполнения муниципальной работы), с учетом срока их полезного использования в случае, если указанные затраты в соответствии с </w:t>
      </w:r>
      <w:r w:rsidR="006F7127">
        <w:rPr>
          <w:rFonts w:ascii="Times New Roman CYR" w:hAnsi="Times New Roman CYR" w:cs="Times New Roman CYR"/>
          <w:sz w:val="28"/>
          <w:szCs w:val="28"/>
          <w:lang w:eastAsia="ru-RU"/>
        </w:rPr>
        <w:t>О</w:t>
      </w:r>
      <w:r w:rsidRPr="00BE2E1A">
        <w:rPr>
          <w:rFonts w:ascii="Times New Roman CYR" w:hAnsi="Times New Roman CYR" w:cs="Times New Roman CYR"/>
          <w:sz w:val="28"/>
          <w:szCs w:val="28"/>
          <w:lang w:eastAsia="ru-RU"/>
        </w:rPr>
        <w:t xml:space="preserve">бщими требованиями не включены в состав затрат, предусмотренных </w:t>
      </w:r>
      <w:hyperlink w:anchor="sub_252" w:history="1">
        <w:r w:rsidRPr="00BE2E1A">
          <w:rPr>
            <w:rFonts w:ascii="Times New Roman CYR" w:hAnsi="Times New Roman CYR" w:cs="Times New Roman CYR"/>
            <w:sz w:val="28"/>
            <w:szCs w:val="28"/>
            <w:lang w:eastAsia="ru-RU"/>
          </w:rPr>
          <w:t>подпунктом 2</w:t>
        </w:r>
      </w:hyperlink>
      <w:r w:rsidRPr="00BE2E1A">
        <w:rPr>
          <w:rFonts w:ascii="Times New Roman CYR" w:hAnsi="Times New Roman CYR" w:cs="Times New Roman CYR"/>
          <w:sz w:val="28"/>
          <w:szCs w:val="28"/>
          <w:lang w:eastAsia="ru-RU"/>
        </w:rPr>
        <w:t xml:space="preserve"> настоящего пункта;</w:t>
      </w:r>
    </w:p>
    <w:p w:rsidR="00D4501F" w:rsidRPr="00BE2E1A" w:rsidRDefault="00D4501F" w:rsidP="00D4501F">
      <w:pPr>
        <w:widowControl w:val="0"/>
        <w:suppressAutoHyphens w:val="0"/>
        <w:autoSpaceDE w:val="0"/>
        <w:autoSpaceDN w:val="0"/>
        <w:adjustRightInd w:val="0"/>
        <w:ind w:firstLine="720"/>
        <w:jc w:val="both"/>
        <w:rPr>
          <w:rFonts w:ascii="Times New Roman CYR" w:hAnsi="Times New Roman CYR" w:cs="Times New Roman CYR"/>
          <w:sz w:val="28"/>
          <w:szCs w:val="28"/>
          <w:lang w:eastAsia="ru-RU"/>
        </w:rPr>
      </w:pPr>
      <w:bookmarkStart w:id="17" w:name="sub_254"/>
      <w:bookmarkEnd w:id="16"/>
      <w:r w:rsidRPr="00BE2E1A">
        <w:rPr>
          <w:rFonts w:ascii="Times New Roman CYR" w:hAnsi="Times New Roman CYR" w:cs="Times New Roman CYR"/>
          <w:sz w:val="28"/>
          <w:szCs w:val="28"/>
          <w:lang w:eastAsia="ru-RU"/>
        </w:rPr>
        <w:t>4) затраты на иные расходы, непосредственно связанные с выполнением муниципальной работы;</w:t>
      </w:r>
    </w:p>
    <w:p w:rsidR="00D4501F" w:rsidRPr="00BE2E1A" w:rsidRDefault="00D4501F" w:rsidP="00D4501F">
      <w:pPr>
        <w:widowControl w:val="0"/>
        <w:suppressAutoHyphens w:val="0"/>
        <w:autoSpaceDE w:val="0"/>
        <w:autoSpaceDN w:val="0"/>
        <w:adjustRightInd w:val="0"/>
        <w:ind w:firstLine="720"/>
        <w:jc w:val="both"/>
        <w:rPr>
          <w:rFonts w:ascii="Times New Roman CYR" w:hAnsi="Times New Roman CYR" w:cs="Times New Roman CYR"/>
          <w:sz w:val="28"/>
          <w:szCs w:val="28"/>
          <w:lang w:eastAsia="ru-RU"/>
        </w:rPr>
      </w:pPr>
      <w:bookmarkStart w:id="18" w:name="sub_255"/>
      <w:bookmarkEnd w:id="17"/>
      <w:r w:rsidRPr="00BE2E1A">
        <w:rPr>
          <w:rFonts w:ascii="Times New Roman CYR" w:hAnsi="Times New Roman CYR" w:cs="Times New Roman CYR"/>
          <w:sz w:val="28"/>
          <w:szCs w:val="28"/>
          <w:lang w:eastAsia="ru-RU"/>
        </w:rPr>
        <w:t>5) затраты на оплату коммунальных услуг;</w:t>
      </w:r>
    </w:p>
    <w:p w:rsidR="00D4501F" w:rsidRPr="00BE2E1A" w:rsidRDefault="00D4501F" w:rsidP="00D4501F">
      <w:pPr>
        <w:widowControl w:val="0"/>
        <w:suppressAutoHyphens w:val="0"/>
        <w:autoSpaceDE w:val="0"/>
        <w:autoSpaceDN w:val="0"/>
        <w:adjustRightInd w:val="0"/>
        <w:ind w:firstLine="720"/>
        <w:jc w:val="both"/>
        <w:rPr>
          <w:rFonts w:ascii="Times New Roman CYR" w:hAnsi="Times New Roman CYR" w:cs="Times New Roman CYR"/>
          <w:sz w:val="28"/>
          <w:szCs w:val="28"/>
          <w:lang w:eastAsia="ru-RU"/>
        </w:rPr>
      </w:pPr>
      <w:bookmarkStart w:id="19" w:name="sub_256"/>
      <w:bookmarkEnd w:id="18"/>
      <w:r w:rsidRPr="00BE2E1A">
        <w:rPr>
          <w:rFonts w:ascii="Times New Roman CYR" w:hAnsi="Times New Roman CYR" w:cs="Times New Roman CYR"/>
          <w:sz w:val="28"/>
          <w:szCs w:val="28"/>
          <w:lang w:eastAsia="ru-RU"/>
        </w:rPr>
        <w:t>6) затраты на содержание объектов недвижимого имущества, необходимого для выполнения муниципального задания, а также затраты на аренду указанного имущества;</w:t>
      </w:r>
    </w:p>
    <w:p w:rsidR="00D4501F" w:rsidRPr="00BE2E1A" w:rsidRDefault="00D4501F" w:rsidP="00D4501F">
      <w:pPr>
        <w:widowControl w:val="0"/>
        <w:suppressAutoHyphens w:val="0"/>
        <w:autoSpaceDE w:val="0"/>
        <w:autoSpaceDN w:val="0"/>
        <w:adjustRightInd w:val="0"/>
        <w:ind w:firstLine="720"/>
        <w:jc w:val="both"/>
        <w:rPr>
          <w:rFonts w:ascii="Times New Roman CYR" w:hAnsi="Times New Roman CYR" w:cs="Times New Roman CYR"/>
          <w:sz w:val="28"/>
          <w:szCs w:val="28"/>
          <w:lang w:eastAsia="ru-RU"/>
        </w:rPr>
      </w:pPr>
      <w:bookmarkStart w:id="20" w:name="sub_257"/>
      <w:bookmarkEnd w:id="19"/>
      <w:r w:rsidRPr="00BE2E1A">
        <w:rPr>
          <w:rFonts w:ascii="Times New Roman CYR" w:hAnsi="Times New Roman CYR" w:cs="Times New Roman CYR"/>
          <w:sz w:val="28"/>
          <w:szCs w:val="28"/>
          <w:lang w:eastAsia="ru-RU"/>
        </w:rPr>
        <w:t>7) затраты на содержание объектов особо ценного движимого имущества и имущества, необходимого для выполнения муниципального задания, а также затраты на аренду указанного имущества;</w:t>
      </w:r>
    </w:p>
    <w:p w:rsidR="00D4501F" w:rsidRPr="00BE2E1A" w:rsidRDefault="00D4501F" w:rsidP="00D4501F">
      <w:pPr>
        <w:widowControl w:val="0"/>
        <w:suppressAutoHyphens w:val="0"/>
        <w:autoSpaceDE w:val="0"/>
        <w:autoSpaceDN w:val="0"/>
        <w:adjustRightInd w:val="0"/>
        <w:ind w:firstLine="720"/>
        <w:jc w:val="both"/>
        <w:rPr>
          <w:rFonts w:ascii="Times New Roman CYR" w:hAnsi="Times New Roman CYR" w:cs="Times New Roman CYR"/>
          <w:sz w:val="28"/>
          <w:szCs w:val="28"/>
          <w:lang w:eastAsia="ru-RU"/>
        </w:rPr>
      </w:pPr>
      <w:bookmarkStart w:id="21" w:name="sub_258"/>
      <w:bookmarkEnd w:id="20"/>
      <w:r w:rsidRPr="00BE2E1A">
        <w:rPr>
          <w:rFonts w:ascii="Times New Roman CYR" w:hAnsi="Times New Roman CYR" w:cs="Times New Roman CYR"/>
          <w:sz w:val="28"/>
          <w:szCs w:val="28"/>
          <w:lang w:eastAsia="ru-RU"/>
        </w:rPr>
        <w:t>8) затраты на формирование в установленном порядке резерва на полное восстановление состава объектов особо ценного движимого имущества, необходимого для общехозяйственных нужд (основных средств и нематериальных активов), с учетом срока их полезного использования;</w:t>
      </w:r>
    </w:p>
    <w:p w:rsidR="00D4501F" w:rsidRPr="00BE2E1A" w:rsidRDefault="00D4501F" w:rsidP="00D4501F">
      <w:pPr>
        <w:widowControl w:val="0"/>
        <w:suppressAutoHyphens w:val="0"/>
        <w:autoSpaceDE w:val="0"/>
        <w:autoSpaceDN w:val="0"/>
        <w:adjustRightInd w:val="0"/>
        <w:ind w:firstLine="720"/>
        <w:jc w:val="both"/>
        <w:rPr>
          <w:rFonts w:ascii="Times New Roman CYR" w:hAnsi="Times New Roman CYR" w:cs="Times New Roman CYR"/>
          <w:sz w:val="28"/>
          <w:szCs w:val="28"/>
          <w:lang w:eastAsia="ru-RU"/>
        </w:rPr>
      </w:pPr>
      <w:bookmarkStart w:id="22" w:name="sub_259"/>
      <w:bookmarkEnd w:id="21"/>
      <w:r w:rsidRPr="00BE2E1A">
        <w:rPr>
          <w:rFonts w:ascii="Times New Roman CYR" w:hAnsi="Times New Roman CYR" w:cs="Times New Roman CYR"/>
          <w:sz w:val="28"/>
          <w:szCs w:val="28"/>
          <w:lang w:eastAsia="ru-RU"/>
        </w:rPr>
        <w:t>9) затраты на приобретение услуг связи;</w:t>
      </w:r>
    </w:p>
    <w:p w:rsidR="00D4501F" w:rsidRPr="00BE2E1A" w:rsidRDefault="00D4501F" w:rsidP="00D4501F">
      <w:pPr>
        <w:widowControl w:val="0"/>
        <w:suppressAutoHyphens w:val="0"/>
        <w:autoSpaceDE w:val="0"/>
        <w:autoSpaceDN w:val="0"/>
        <w:adjustRightInd w:val="0"/>
        <w:ind w:firstLine="720"/>
        <w:jc w:val="both"/>
        <w:rPr>
          <w:rFonts w:ascii="Times New Roman CYR" w:hAnsi="Times New Roman CYR" w:cs="Times New Roman CYR"/>
          <w:sz w:val="28"/>
          <w:szCs w:val="28"/>
          <w:lang w:eastAsia="ru-RU"/>
        </w:rPr>
      </w:pPr>
      <w:bookmarkStart w:id="23" w:name="sub_2510"/>
      <w:bookmarkEnd w:id="22"/>
      <w:r w:rsidRPr="00BE2E1A">
        <w:rPr>
          <w:rFonts w:ascii="Times New Roman CYR" w:hAnsi="Times New Roman CYR" w:cs="Times New Roman CYR"/>
          <w:sz w:val="28"/>
          <w:szCs w:val="28"/>
          <w:lang w:eastAsia="ru-RU"/>
        </w:rPr>
        <w:t>10) затраты на приобретение транспортных услуг;</w:t>
      </w:r>
    </w:p>
    <w:p w:rsidR="00D4501F" w:rsidRPr="00BE2E1A" w:rsidRDefault="00D4501F" w:rsidP="00D4501F">
      <w:pPr>
        <w:widowControl w:val="0"/>
        <w:suppressAutoHyphens w:val="0"/>
        <w:autoSpaceDE w:val="0"/>
        <w:autoSpaceDN w:val="0"/>
        <w:adjustRightInd w:val="0"/>
        <w:ind w:firstLine="720"/>
        <w:jc w:val="both"/>
        <w:rPr>
          <w:rFonts w:ascii="Times New Roman CYR" w:hAnsi="Times New Roman CYR" w:cs="Times New Roman CYR"/>
          <w:sz w:val="28"/>
          <w:szCs w:val="28"/>
          <w:lang w:eastAsia="ru-RU"/>
        </w:rPr>
      </w:pPr>
      <w:bookmarkStart w:id="24" w:name="sub_2511"/>
      <w:bookmarkEnd w:id="23"/>
      <w:r w:rsidRPr="00BE2E1A">
        <w:rPr>
          <w:rFonts w:ascii="Times New Roman CYR" w:hAnsi="Times New Roman CYR" w:cs="Times New Roman CYR"/>
          <w:sz w:val="28"/>
          <w:szCs w:val="28"/>
          <w:lang w:eastAsia="ru-RU"/>
        </w:rPr>
        <w:t>11) затраты на оплату труда работников, которые не принимают непосредственного участия в выполнении работы, и начисления на выплаты по оплате труда работников, которые не принимают непосредственного участия в выполнении работы, включая административно-управленческий персонал;</w:t>
      </w:r>
    </w:p>
    <w:p w:rsidR="00D4501F" w:rsidRPr="00BE2E1A" w:rsidRDefault="00D4501F" w:rsidP="00D4501F">
      <w:pPr>
        <w:widowControl w:val="0"/>
        <w:suppressAutoHyphens w:val="0"/>
        <w:autoSpaceDE w:val="0"/>
        <w:autoSpaceDN w:val="0"/>
        <w:adjustRightInd w:val="0"/>
        <w:ind w:firstLine="720"/>
        <w:jc w:val="both"/>
        <w:rPr>
          <w:rFonts w:ascii="Times New Roman CYR" w:hAnsi="Times New Roman CYR" w:cs="Times New Roman CYR"/>
          <w:sz w:val="28"/>
          <w:szCs w:val="28"/>
          <w:lang w:eastAsia="ru-RU"/>
        </w:rPr>
      </w:pPr>
      <w:bookmarkStart w:id="25" w:name="sub_2512"/>
      <w:bookmarkEnd w:id="24"/>
      <w:r w:rsidRPr="00BE2E1A">
        <w:rPr>
          <w:rFonts w:ascii="Times New Roman CYR" w:hAnsi="Times New Roman CYR" w:cs="Times New Roman CYR"/>
          <w:sz w:val="28"/>
          <w:szCs w:val="28"/>
          <w:lang w:eastAsia="ru-RU"/>
        </w:rPr>
        <w:t>12) затраты на прочие общехозяйственные нужды.</w:t>
      </w:r>
    </w:p>
    <w:bookmarkEnd w:id="25"/>
    <w:p w:rsidR="00D4501F" w:rsidRPr="00BE2E1A" w:rsidRDefault="00D4501F" w:rsidP="00D4501F">
      <w:pPr>
        <w:widowControl w:val="0"/>
        <w:suppressAutoHyphens w:val="0"/>
        <w:autoSpaceDE w:val="0"/>
        <w:autoSpaceDN w:val="0"/>
        <w:adjustRightInd w:val="0"/>
        <w:ind w:firstLine="720"/>
        <w:jc w:val="both"/>
        <w:rPr>
          <w:rFonts w:ascii="Times New Roman CYR" w:hAnsi="Times New Roman CYR" w:cs="Times New Roman CYR"/>
          <w:sz w:val="28"/>
          <w:szCs w:val="28"/>
          <w:lang w:eastAsia="ru-RU"/>
        </w:rPr>
      </w:pPr>
      <w:r w:rsidRPr="00BE2E1A">
        <w:rPr>
          <w:rFonts w:ascii="Times New Roman CYR" w:hAnsi="Times New Roman CYR" w:cs="Times New Roman CYR"/>
          <w:sz w:val="28"/>
          <w:szCs w:val="28"/>
          <w:lang w:eastAsia="ru-RU"/>
        </w:rPr>
        <w:t xml:space="preserve">Затраты, указанные в </w:t>
      </w:r>
      <w:hyperlink w:anchor="sub_253" w:history="1">
        <w:r w:rsidRPr="00BE2E1A">
          <w:rPr>
            <w:rFonts w:ascii="Times New Roman CYR" w:hAnsi="Times New Roman CYR" w:cs="Times New Roman CYR"/>
            <w:sz w:val="28"/>
            <w:szCs w:val="28"/>
            <w:lang w:eastAsia="ru-RU"/>
          </w:rPr>
          <w:t>подпунктах 3</w:t>
        </w:r>
      </w:hyperlink>
      <w:r w:rsidRPr="00BE2E1A">
        <w:rPr>
          <w:rFonts w:ascii="Times New Roman CYR" w:hAnsi="Times New Roman CYR" w:cs="Times New Roman CYR"/>
          <w:sz w:val="28"/>
          <w:szCs w:val="28"/>
          <w:lang w:eastAsia="ru-RU"/>
        </w:rPr>
        <w:t xml:space="preserve"> и </w:t>
      </w:r>
      <w:hyperlink w:anchor="sub_258" w:history="1">
        <w:r w:rsidRPr="00BE2E1A">
          <w:rPr>
            <w:rFonts w:ascii="Times New Roman CYR" w:hAnsi="Times New Roman CYR" w:cs="Times New Roman CYR"/>
            <w:sz w:val="28"/>
            <w:szCs w:val="28"/>
            <w:lang w:eastAsia="ru-RU"/>
          </w:rPr>
          <w:t>8</w:t>
        </w:r>
      </w:hyperlink>
      <w:r w:rsidRPr="00BE2E1A">
        <w:rPr>
          <w:rFonts w:ascii="Times New Roman CYR" w:hAnsi="Times New Roman CYR" w:cs="Times New Roman CYR"/>
          <w:sz w:val="28"/>
          <w:szCs w:val="28"/>
          <w:lang w:eastAsia="ru-RU"/>
        </w:rPr>
        <w:t xml:space="preserve"> настоящего пункта, включаются в нормативные затраты на выполнение муниципальной работы по решению органа, осуществляющего полномочия учредителя.</w:t>
      </w:r>
    </w:p>
    <w:p w:rsidR="00D4501F" w:rsidRPr="00BE2E1A" w:rsidRDefault="00D4501F" w:rsidP="00D4501F">
      <w:pPr>
        <w:widowControl w:val="0"/>
        <w:suppressAutoHyphens w:val="0"/>
        <w:autoSpaceDE w:val="0"/>
        <w:autoSpaceDN w:val="0"/>
        <w:adjustRightInd w:val="0"/>
        <w:ind w:firstLine="720"/>
        <w:jc w:val="both"/>
        <w:rPr>
          <w:rFonts w:ascii="Times New Roman CYR" w:hAnsi="Times New Roman CYR" w:cs="Times New Roman CYR"/>
          <w:sz w:val="28"/>
          <w:szCs w:val="28"/>
          <w:lang w:eastAsia="ru-RU"/>
        </w:rPr>
      </w:pPr>
      <w:proofErr w:type="gramStart"/>
      <w:r w:rsidRPr="00BE2E1A">
        <w:rPr>
          <w:rFonts w:ascii="Times New Roman CYR" w:hAnsi="Times New Roman CYR" w:cs="Times New Roman CYR"/>
          <w:sz w:val="28"/>
          <w:szCs w:val="28"/>
          <w:lang w:eastAsia="ru-RU"/>
        </w:rPr>
        <w:t xml:space="preserve">Затраты, указанные в </w:t>
      </w:r>
      <w:hyperlink w:anchor="sub_253" w:history="1">
        <w:r w:rsidRPr="00BE2E1A">
          <w:rPr>
            <w:rFonts w:ascii="Times New Roman CYR" w:hAnsi="Times New Roman CYR" w:cs="Times New Roman CYR"/>
            <w:sz w:val="28"/>
            <w:szCs w:val="28"/>
            <w:lang w:eastAsia="ru-RU"/>
          </w:rPr>
          <w:t>подпунктах 3</w:t>
        </w:r>
      </w:hyperlink>
      <w:r w:rsidRPr="00BE2E1A">
        <w:rPr>
          <w:rFonts w:ascii="Times New Roman CYR" w:hAnsi="Times New Roman CYR" w:cs="Times New Roman CYR"/>
          <w:sz w:val="28"/>
          <w:szCs w:val="28"/>
          <w:lang w:eastAsia="ru-RU"/>
        </w:rPr>
        <w:t xml:space="preserve"> и </w:t>
      </w:r>
      <w:hyperlink w:anchor="sub_258" w:history="1">
        <w:r w:rsidRPr="00BE2E1A">
          <w:rPr>
            <w:rFonts w:ascii="Times New Roman CYR" w:hAnsi="Times New Roman CYR" w:cs="Times New Roman CYR"/>
            <w:sz w:val="28"/>
            <w:szCs w:val="28"/>
            <w:lang w:eastAsia="ru-RU"/>
          </w:rPr>
          <w:t>8</w:t>
        </w:r>
      </w:hyperlink>
      <w:r w:rsidRPr="00BE2E1A">
        <w:rPr>
          <w:rFonts w:ascii="Times New Roman CYR" w:hAnsi="Times New Roman CYR" w:cs="Times New Roman CYR"/>
          <w:sz w:val="28"/>
          <w:szCs w:val="28"/>
          <w:lang w:eastAsia="ru-RU"/>
        </w:rPr>
        <w:t xml:space="preserve"> настоящего пункта, рассчитываются на основании годовой расчетной (плановой) суммы амортизации, которая должна начисляться по особо ценному движимому имуществу, используемому в процессе выполнения работы (основные средства </w:t>
      </w:r>
      <w:r w:rsidRPr="00BE2E1A">
        <w:rPr>
          <w:rFonts w:ascii="Times New Roman CYR" w:hAnsi="Times New Roman CYR" w:cs="Times New Roman CYR"/>
          <w:sz w:val="28"/>
          <w:szCs w:val="28"/>
          <w:lang w:eastAsia="ru-RU"/>
        </w:rPr>
        <w:lastRenderedPageBreak/>
        <w:t xml:space="preserve">и нематериальные активы, амортизируемые в процессе выполнения работы) и необходимому для общехозяйственных нужд (основные средства и нематериальные активы), исходя из срока его полезного использования, установленного с учетом </w:t>
      </w:r>
      <w:hyperlink r:id="rId13" w:history="1">
        <w:r w:rsidRPr="00BE2E1A">
          <w:rPr>
            <w:rFonts w:ascii="Times New Roman CYR" w:hAnsi="Times New Roman CYR" w:cs="Times New Roman CYR"/>
            <w:sz w:val="28"/>
            <w:szCs w:val="28"/>
            <w:lang w:eastAsia="ru-RU"/>
          </w:rPr>
          <w:t>Классификации</w:t>
        </w:r>
        <w:proofErr w:type="gramEnd"/>
      </w:hyperlink>
      <w:r w:rsidRPr="00BE2E1A">
        <w:rPr>
          <w:rFonts w:ascii="Times New Roman CYR" w:hAnsi="Times New Roman CYR" w:cs="Times New Roman CYR"/>
          <w:sz w:val="28"/>
          <w:szCs w:val="28"/>
          <w:lang w:eastAsia="ru-RU"/>
        </w:rPr>
        <w:t xml:space="preserve"> основных средств, включаемых в амортизационные группы, утвержденной </w:t>
      </w:r>
      <w:hyperlink r:id="rId14" w:history="1">
        <w:r w:rsidRPr="00BE2E1A">
          <w:rPr>
            <w:rFonts w:ascii="Times New Roman CYR" w:hAnsi="Times New Roman CYR" w:cs="Times New Roman CYR"/>
            <w:sz w:val="28"/>
            <w:szCs w:val="28"/>
            <w:lang w:eastAsia="ru-RU"/>
          </w:rPr>
          <w:t>постановлением</w:t>
        </w:r>
      </w:hyperlink>
      <w:r w:rsidRPr="00BE2E1A">
        <w:rPr>
          <w:rFonts w:ascii="Times New Roman CYR" w:hAnsi="Times New Roman CYR" w:cs="Times New Roman CYR"/>
          <w:sz w:val="28"/>
          <w:szCs w:val="28"/>
          <w:lang w:eastAsia="ru-RU"/>
        </w:rPr>
        <w:t xml:space="preserve"> Правительства Российской Федерации от 1 января 2002 г</w:t>
      </w:r>
      <w:r w:rsidR="00A07C0D">
        <w:rPr>
          <w:rFonts w:ascii="Times New Roman CYR" w:hAnsi="Times New Roman CYR" w:cs="Times New Roman CYR"/>
          <w:sz w:val="28"/>
          <w:szCs w:val="28"/>
          <w:lang w:eastAsia="ru-RU"/>
        </w:rPr>
        <w:t>.</w:t>
      </w:r>
      <w:r w:rsidRPr="00BE2E1A">
        <w:rPr>
          <w:rFonts w:ascii="Times New Roman CYR" w:hAnsi="Times New Roman CYR" w:cs="Times New Roman CYR"/>
          <w:sz w:val="28"/>
          <w:szCs w:val="28"/>
          <w:lang w:eastAsia="ru-RU"/>
        </w:rPr>
        <w:t xml:space="preserve"> </w:t>
      </w:r>
      <w:r w:rsidR="00A07C0D">
        <w:rPr>
          <w:rFonts w:ascii="Times New Roman CYR" w:hAnsi="Times New Roman CYR" w:cs="Times New Roman CYR"/>
          <w:sz w:val="28"/>
          <w:szCs w:val="28"/>
          <w:lang w:eastAsia="ru-RU"/>
        </w:rPr>
        <w:t>№</w:t>
      </w:r>
      <w:r w:rsidRPr="00BE2E1A">
        <w:rPr>
          <w:rFonts w:ascii="Times New Roman CYR" w:hAnsi="Times New Roman CYR" w:cs="Times New Roman CYR"/>
          <w:sz w:val="28"/>
          <w:szCs w:val="28"/>
          <w:lang w:eastAsia="ru-RU"/>
        </w:rPr>
        <w:t xml:space="preserve"> 1 </w:t>
      </w:r>
      <w:r w:rsidR="00A07C0D">
        <w:rPr>
          <w:rFonts w:ascii="Times New Roman CYR" w:hAnsi="Times New Roman CYR" w:cs="Times New Roman CYR"/>
          <w:sz w:val="28"/>
          <w:szCs w:val="28"/>
          <w:lang w:eastAsia="ru-RU"/>
        </w:rPr>
        <w:t>«</w:t>
      </w:r>
      <w:r w:rsidRPr="00BE2E1A">
        <w:rPr>
          <w:rFonts w:ascii="Times New Roman CYR" w:hAnsi="Times New Roman CYR" w:cs="Times New Roman CYR"/>
          <w:sz w:val="28"/>
          <w:szCs w:val="28"/>
          <w:lang w:eastAsia="ru-RU"/>
        </w:rPr>
        <w:t>О Классификации основных средств, включаемых в амортизационные группы</w:t>
      </w:r>
      <w:r w:rsidR="00A07C0D">
        <w:rPr>
          <w:rFonts w:ascii="Times New Roman CYR" w:hAnsi="Times New Roman CYR" w:cs="Times New Roman CYR"/>
          <w:sz w:val="28"/>
          <w:szCs w:val="28"/>
          <w:lang w:eastAsia="ru-RU"/>
        </w:rPr>
        <w:t>»</w:t>
      </w:r>
      <w:r w:rsidRPr="00BE2E1A">
        <w:rPr>
          <w:rFonts w:ascii="Times New Roman CYR" w:hAnsi="Times New Roman CYR" w:cs="Times New Roman CYR"/>
          <w:sz w:val="28"/>
          <w:szCs w:val="28"/>
          <w:lang w:eastAsia="ru-RU"/>
        </w:rPr>
        <w:t>, и особенностей условий его эксплуатации (повышенная сменность и (или) агрессивность среды), определяемых исходя из содержания выполняемых работ.</w:t>
      </w:r>
    </w:p>
    <w:p w:rsidR="00D4501F" w:rsidRPr="00BE2E1A" w:rsidRDefault="00D4501F" w:rsidP="00D4501F">
      <w:pPr>
        <w:jc w:val="both"/>
        <w:rPr>
          <w:rFonts w:ascii="Times New Roman CYR" w:hAnsi="Times New Roman CYR" w:cs="Times New Roman CYR"/>
          <w:sz w:val="28"/>
          <w:szCs w:val="28"/>
          <w:lang w:eastAsia="ru-RU"/>
        </w:rPr>
      </w:pPr>
      <w:r w:rsidRPr="00BE2E1A">
        <w:rPr>
          <w:sz w:val="28"/>
          <w:szCs w:val="28"/>
          <w:lang w:eastAsia="ru-RU"/>
        </w:rPr>
        <w:t xml:space="preserve">          </w:t>
      </w:r>
      <w:r w:rsidR="00B63D9A" w:rsidRPr="00BE2E1A">
        <w:rPr>
          <w:sz w:val="28"/>
          <w:szCs w:val="28"/>
          <w:lang w:eastAsia="ru-RU"/>
        </w:rPr>
        <w:t>26. </w:t>
      </w:r>
      <w:bookmarkStart w:id="26" w:name="Par261"/>
      <w:bookmarkEnd w:id="26"/>
      <w:proofErr w:type="gramStart"/>
      <w:r w:rsidRPr="00BE2E1A">
        <w:rPr>
          <w:rFonts w:ascii="Times New Roman CYR" w:hAnsi="Times New Roman CYR" w:cs="Times New Roman CYR"/>
          <w:sz w:val="28"/>
          <w:szCs w:val="28"/>
          <w:lang w:eastAsia="ru-RU"/>
        </w:rPr>
        <w:t>При определении нормативных затрат на выполнение муниципальной работы применяются показатели материальных, технических и трудовых ресурсов, используемых для выполнения работы, установленные нормативными правовыми актами Российской Федерации, а также межгосударственными, национальными (государственными) стандартами Российской Федерации, строительными нормами и правилами, санитарными нормами и правилами, стандартами, порядками и регламентами выполнения работ в установленной сфере (далее - стандарт работы).</w:t>
      </w:r>
      <w:proofErr w:type="gramEnd"/>
    </w:p>
    <w:p w:rsidR="00D4501F" w:rsidRPr="00BE2E1A" w:rsidRDefault="00D4501F" w:rsidP="00D4501F">
      <w:pPr>
        <w:widowControl w:val="0"/>
        <w:suppressAutoHyphens w:val="0"/>
        <w:autoSpaceDE w:val="0"/>
        <w:autoSpaceDN w:val="0"/>
        <w:adjustRightInd w:val="0"/>
        <w:ind w:firstLine="720"/>
        <w:jc w:val="both"/>
        <w:rPr>
          <w:rFonts w:ascii="Times New Roman CYR" w:hAnsi="Times New Roman CYR" w:cs="Times New Roman CYR"/>
          <w:sz w:val="28"/>
          <w:szCs w:val="28"/>
          <w:lang w:eastAsia="ru-RU"/>
        </w:rPr>
      </w:pPr>
      <w:proofErr w:type="gramStart"/>
      <w:r w:rsidRPr="00BE2E1A">
        <w:rPr>
          <w:rFonts w:ascii="Times New Roman CYR" w:hAnsi="Times New Roman CYR" w:cs="Times New Roman CYR"/>
          <w:sz w:val="28"/>
          <w:szCs w:val="28"/>
          <w:lang w:eastAsia="ru-RU"/>
        </w:rPr>
        <w:t>При отсутствии норм, выраженных в натуральных показателях, установленных стандартом работы, в отношении муниципальной работы, выполняемой муниципальными учреждениями, нормы, выраженные в натуральных показателях, определяются на основе анализа и усреднения показателей деятельности муниципального учреждения, которое имеет минимальный объем затрат на выполнение единицы муниципальной работы при выполнении требований к качеству выполнения муниципальной работы, отраженных в стандарте работы, либо на основе медианного значения по</w:t>
      </w:r>
      <w:proofErr w:type="gramEnd"/>
      <w:r w:rsidRPr="00BE2E1A">
        <w:rPr>
          <w:rFonts w:ascii="Times New Roman CYR" w:hAnsi="Times New Roman CYR" w:cs="Times New Roman CYR"/>
          <w:sz w:val="28"/>
          <w:szCs w:val="28"/>
          <w:lang w:eastAsia="ru-RU"/>
        </w:rPr>
        <w:t xml:space="preserve"> муниципальным учреждениям, выполняющим муниципальную работу.</w:t>
      </w:r>
    </w:p>
    <w:p w:rsidR="00D4501F" w:rsidRPr="00BE2E1A" w:rsidRDefault="00D4501F" w:rsidP="00D4501F">
      <w:pPr>
        <w:widowControl w:val="0"/>
        <w:suppressAutoHyphens w:val="0"/>
        <w:autoSpaceDE w:val="0"/>
        <w:autoSpaceDN w:val="0"/>
        <w:adjustRightInd w:val="0"/>
        <w:ind w:firstLine="720"/>
        <w:jc w:val="both"/>
        <w:rPr>
          <w:rFonts w:ascii="Times New Roman CYR" w:hAnsi="Times New Roman CYR" w:cs="Times New Roman CYR"/>
          <w:sz w:val="28"/>
          <w:szCs w:val="28"/>
          <w:lang w:eastAsia="ru-RU"/>
        </w:rPr>
      </w:pPr>
      <w:r w:rsidRPr="00BE2E1A">
        <w:rPr>
          <w:rFonts w:ascii="Times New Roman CYR" w:hAnsi="Times New Roman CYR" w:cs="Times New Roman CYR"/>
          <w:sz w:val="28"/>
          <w:szCs w:val="28"/>
          <w:lang w:eastAsia="ru-RU"/>
        </w:rPr>
        <w:t>Значения нормативных затрат на выполнение муниципальной работы утверждаются органом, осуществляющим полномочия учредителя.</w:t>
      </w:r>
    </w:p>
    <w:p w:rsidR="00D4501F" w:rsidRPr="00BE2E1A" w:rsidRDefault="00D4501F" w:rsidP="00D4501F">
      <w:pPr>
        <w:widowControl w:val="0"/>
        <w:suppressAutoHyphens w:val="0"/>
        <w:autoSpaceDE w:val="0"/>
        <w:autoSpaceDN w:val="0"/>
        <w:adjustRightInd w:val="0"/>
        <w:ind w:firstLine="720"/>
        <w:jc w:val="both"/>
        <w:rPr>
          <w:rFonts w:ascii="Times New Roman CYR" w:hAnsi="Times New Roman CYR" w:cs="Times New Roman CYR"/>
          <w:sz w:val="28"/>
          <w:szCs w:val="28"/>
          <w:lang w:eastAsia="ru-RU"/>
        </w:rPr>
      </w:pPr>
      <w:bookmarkStart w:id="27" w:name="sub_264"/>
      <w:r w:rsidRPr="00BE2E1A">
        <w:rPr>
          <w:rFonts w:ascii="Times New Roman CYR" w:hAnsi="Times New Roman CYR" w:cs="Times New Roman CYR"/>
          <w:sz w:val="28"/>
          <w:szCs w:val="28"/>
          <w:lang w:eastAsia="ru-RU"/>
        </w:rPr>
        <w:t xml:space="preserve">При определении нормативных затрат на выполнение работы по решению органа, осуществляющего полномочия учредителя, в установленном им порядке в отношении муниципальных учреждений муниципального образования </w:t>
      </w:r>
      <w:r w:rsidR="0022175D" w:rsidRPr="00BE2E1A">
        <w:rPr>
          <w:rFonts w:ascii="Times New Roman CYR" w:hAnsi="Times New Roman CYR" w:cs="Times New Roman CYR"/>
          <w:sz w:val="28"/>
          <w:szCs w:val="28"/>
          <w:lang w:eastAsia="ru-RU"/>
        </w:rPr>
        <w:t>Тбилисский</w:t>
      </w:r>
      <w:r w:rsidRPr="00BE2E1A">
        <w:rPr>
          <w:rFonts w:ascii="Times New Roman CYR" w:hAnsi="Times New Roman CYR" w:cs="Times New Roman CYR"/>
          <w:sz w:val="28"/>
          <w:szCs w:val="28"/>
          <w:lang w:eastAsia="ru-RU"/>
        </w:rPr>
        <w:t xml:space="preserve"> район могут применяться корректирующие коэффициенты.</w:t>
      </w:r>
    </w:p>
    <w:bookmarkEnd w:id="27"/>
    <w:p w:rsidR="000A465B" w:rsidRPr="00BE2E1A" w:rsidRDefault="0022175D" w:rsidP="000A465B">
      <w:pPr>
        <w:jc w:val="both"/>
        <w:rPr>
          <w:sz w:val="28"/>
          <w:szCs w:val="28"/>
          <w:lang w:eastAsia="ru-RU"/>
        </w:rPr>
      </w:pPr>
      <w:r w:rsidRPr="00BE2E1A">
        <w:rPr>
          <w:sz w:val="28"/>
          <w:szCs w:val="28"/>
          <w:lang w:eastAsia="ru-RU"/>
        </w:rPr>
        <w:t xml:space="preserve">          </w:t>
      </w:r>
      <w:r w:rsidR="00B63D9A" w:rsidRPr="00BE2E1A">
        <w:rPr>
          <w:sz w:val="28"/>
          <w:szCs w:val="28"/>
          <w:lang w:eastAsia="ru-RU"/>
        </w:rPr>
        <w:t>27. </w:t>
      </w:r>
      <w:r w:rsidRPr="00BE2E1A">
        <w:rPr>
          <w:sz w:val="28"/>
          <w:szCs w:val="28"/>
          <w:lang w:eastAsia="ru-RU"/>
        </w:rPr>
        <w:t>В объем финансового обеспечения выполнения муниципального задания включаются затраты на уплату налогов, в качестве объекта налогообложения по которым признается имущество учреждения.</w:t>
      </w:r>
    </w:p>
    <w:p w:rsidR="00561075" w:rsidRPr="00141FD4" w:rsidRDefault="000A465B" w:rsidP="000A465B">
      <w:pPr>
        <w:jc w:val="both"/>
        <w:rPr>
          <w:i/>
          <w:sz w:val="28"/>
          <w:szCs w:val="28"/>
        </w:rPr>
      </w:pPr>
      <w:r w:rsidRPr="00BE2E1A">
        <w:rPr>
          <w:sz w:val="28"/>
          <w:szCs w:val="28"/>
          <w:lang w:eastAsia="ru-RU"/>
        </w:rPr>
        <w:t xml:space="preserve">          </w:t>
      </w:r>
      <w:proofErr w:type="gramStart"/>
      <w:r w:rsidR="0022175D" w:rsidRPr="00BE2E1A">
        <w:rPr>
          <w:sz w:val="28"/>
          <w:szCs w:val="28"/>
          <w:lang w:eastAsia="ru-RU"/>
        </w:rPr>
        <w:t xml:space="preserve">В случае если муниципальное бюджетное или муниципальное автономное учреждение муниципального образования Тбилисский район оказывает сверх установленного муниципального задания муниципальные услуги (выполняет работы) для физических и юридических лиц за плату, а также осуществляет иную приносящую доход деятельность (далее - платная деятельность), затраты на уплату налогов, в качестве объекта налогообложения по которым признается имущество учреждения, рассчитываются с применением коэффициента платной деятельности, </w:t>
      </w:r>
      <w:r w:rsidR="00561075" w:rsidRPr="00141FD4">
        <w:rPr>
          <w:rStyle w:val="af"/>
          <w:i w:val="0"/>
          <w:sz w:val="28"/>
          <w:szCs w:val="28"/>
        </w:rPr>
        <w:t>по формуле:</w:t>
      </w:r>
      <w:proofErr w:type="gramEnd"/>
    </w:p>
    <w:p w:rsidR="00561075" w:rsidRPr="00BE2E1A" w:rsidRDefault="00561075" w:rsidP="00706B42">
      <w:pPr>
        <w:pStyle w:val="empty"/>
        <w:shd w:val="clear" w:color="auto" w:fill="FFFFFF"/>
        <w:spacing w:before="0" w:beforeAutospacing="0" w:after="0" w:afterAutospacing="0"/>
        <w:rPr>
          <w:sz w:val="16"/>
          <w:szCs w:val="16"/>
        </w:rPr>
      </w:pPr>
      <w:r w:rsidRPr="00BE2E1A">
        <w:rPr>
          <w:sz w:val="16"/>
          <w:szCs w:val="16"/>
        </w:rPr>
        <w:t> </w:t>
      </w:r>
    </w:p>
    <w:p w:rsidR="00561075" w:rsidRPr="00BE2E1A" w:rsidRDefault="00561075" w:rsidP="00706B42">
      <w:pPr>
        <w:pStyle w:val="empty"/>
        <w:spacing w:before="0" w:beforeAutospacing="0" w:after="0" w:afterAutospacing="0"/>
        <w:jc w:val="center"/>
        <w:rPr>
          <w:sz w:val="16"/>
          <w:szCs w:val="16"/>
        </w:rPr>
      </w:pPr>
    </w:p>
    <w:p w:rsidR="00706B42" w:rsidRPr="00BE2E1A" w:rsidRDefault="00706B42" w:rsidP="00706B42">
      <w:pPr>
        <w:pStyle w:val="empty"/>
        <w:spacing w:before="0" w:beforeAutospacing="0" w:after="0" w:afterAutospacing="0"/>
        <w:jc w:val="center"/>
        <w:rPr>
          <w:sz w:val="28"/>
          <w:szCs w:val="28"/>
        </w:rPr>
      </w:pPr>
      <w:r w:rsidRPr="00BE2E1A">
        <w:rPr>
          <w:rFonts w:ascii="Times New Roman CYR" w:hAnsi="Times New Roman CYR" w:cs="Times New Roman CYR"/>
          <w:noProof/>
        </w:rPr>
        <w:lastRenderedPageBreak/>
        <w:drawing>
          <wp:inline distT="0" distB="0" distL="0" distR="0" wp14:anchorId="42A92BD0" wp14:editId="6F02921E">
            <wp:extent cx="1866900" cy="3429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66900" cy="342900"/>
                    </a:xfrm>
                    <a:prstGeom prst="rect">
                      <a:avLst/>
                    </a:prstGeom>
                    <a:noFill/>
                    <a:ln>
                      <a:noFill/>
                    </a:ln>
                  </pic:spPr>
                </pic:pic>
              </a:graphicData>
            </a:graphic>
          </wp:inline>
        </w:drawing>
      </w:r>
    </w:p>
    <w:p w:rsidR="00561075" w:rsidRPr="00141FD4" w:rsidRDefault="00561075" w:rsidP="00561075">
      <w:pPr>
        <w:pStyle w:val="s1"/>
        <w:shd w:val="clear" w:color="auto" w:fill="FFFFFF"/>
        <w:jc w:val="both"/>
        <w:rPr>
          <w:i/>
          <w:sz w:val="28"/>
          <w:szCs w:val="28"/>
        </w:rPr>
      </w:pPr>
      <w:r w:rsidRPr="00141FD4">
        <w:rPr>
          <w:rStyle w:val="af"/>
          <w:i w:val="0"/>
          <w:sz w:val="28"/>
          <w:szCs w:val="28"/>
        </w:rPr>
        <w:t>где:</w:t>
      </w:r>
    </w:p>
    <w:p w:rsidR="00561075" w:rsidRPr="00141FD4" w:rsidRDefault="00561075" w:rsidP="00CA2A6B">
      <w:pPr>
        <w:pStyle w:val="s1"/>
        <w:shd w:val="clear" w:color="auto" w:fill="FFFFFF"/>
        <w:spacing w:before="0" w:beforeAutospacing="0" w:after="0" w:afterAutospacing="0"/>
        <w:jc w:val="both"/>
        <w:rPr>
          <w:rStyle w:val="af"/>
          <w:i w:val="0"/>
          <w:sz w:val="28"/>
          <w:szCs w:val="28"/>
        </w:rPr>
      </w:pPr>
      <w:r w:rsidRPr="00141FD4">
        <w:rPr>
          <w:rStyle w:val="af"/>
          <w:i w:val="0"/>
          <w:sz w:val="28"/>
          <w:szCs w:val="28"/>
        </w:rPr>
        <w:t>N</w:t>
      </w:r>
      <w:r w:rsidRPr="00141FD4">
        <w:rPr>
          <w:rStyle w:val="af"/>
          <w:i w:val="0"/>
          <w:sz w:val="28"/>
          <w:szCs w:val="28"/>
          <w:vertAlign w:val="superscript"/>
        </w:rPr>
        <w:t> УН</w:t>
      </w:r>
      <w:r w:rsidRPr="00141FD4">
        <w:rPr>
          <w:rStyle w:val="af"/>
          <w:i w:val="0"/>
          <w:sz w:val="28"/>
          <w:szCs w:val="28"/>
        </w:rPr>
        <w:t xml:space="preserve"> - затраты на уплату налогов, в качестве объекта налогообложения по которым признается имущество учреждения;</w:t>
      </w:r>
    </w:p>
    <w:p w:rsidR="00CA2A6B" w:rsidRDefault="00CA2A6B" w:rsidP="00CA2A6B">
      <w:pPr>
        <w:pStyle w:val="s1"/>
        <w:shd w:val="clear" w:color="auto" w:fill="FFFFFF"/>
        <w:spacing w:before="0" w:beforeAutospacing="0" w:after="0" w:afterAutospacing="0"/>
        <w:jc w:val="both"/>
        <w:rPr>
          <w:rStyle w:val="af"/>
          <w:i w:val="0"/>
          <w:sz w:val="28"/>
          <w:szCs w:val="28"/>
        </w:rPr>
      </w:pPr>
      <w:proofErr w:type="gramStart"/>
      <w:r w:rsidRPr="00141FD4">
        <w:rPr>
          <w:rStyle w:val="af"/>
          <w:i w:val="0"/>
          <w:sz w:val="28"/>
          <w:szCs w:val="28"/>
        </w:rPr>
        <w:t xml:space="preserve">КПД - коэффициент платной деятельности, значение которого </w:t>
      </w:r>
      <w:r w:rsidRPr="00141FD4">
        <w:rPr>
          <w:sz w:val="28"/>
          <w:szCs w:val="28"/>
        </w:rPr>
        <w:t>определяется как отношение планируемого объема</w:t>
      </w:r>
      <w:r w:rsidRPr="00141FD4">
        <w:rPr>
          <w:i/>
          <w:sz w:val="28"/>
          <w:szCs w:val="28"/>
        </w:rPr>
        <w:t xml:space="preserve"> </w:t>
      </w:r>
      <w:r w:rsidRPr="00141FD4">
        <w:rPr>
          <w:rStyle w:val="af"/>
          <w:i w:val="0"/>
          <w:sz w:val="28"/>
          <w:szCs w:val="28"/>
        </w:rPr>
        <w:t>доходов от платной деятельности к общей сумме планируемых поступлений, включающей поступления от</w:t>
      </w:r>
      <w:r w:rsidRPr="00141FD4">
        <w:rPr>
          <w:i/>
          <w:sz w:val="28"/>
          <w:szCs w:val="28"/>
        </w:rPr>
        <w:t xml:space="preserve"> </w:t>
      </w:r>
      <w:r w:rsidRPr="00141FD4">
        <w:rPr>
          <w:sz w:val="28"/>
          <w:szCs w:val="28"/>
        </w:rPr>
        <w:t>субсидии на финансовое обеспечение выполнения государственного задания (далее - субсидия), и доходов</w:t>
      </w:r>
      <w:r w:rsidRPr="00141FD4">
        <w:rPr>
          <w:i/>
          <w:sz w:val="28"/>
          <w:szCs w:val="28"/>
        </w:rPr>
        <w:t xml:space="preserve"> </w:t>
      </w:r>
      <w:r w:rsidRPr="00141FD4">
        <w:rPr>
          <w:sz w:val="28"/>
          <w:szCs w:val="28"/>
        </w:rPr>
        <w:t>от платной деятельности, определяемых</w:t>
      </w:r>
      <w:r w:rsidRPr="00141FD4">
        <w:rPr>
          <w:i/>
          <w:sz w:val="28"/>
          <w:szCs w:val="28"/>
        </w:rPr>
        <w:t xml:space="preserve"> </w:t>
      </w:r>
      <w:r w:rsidRPr="00141FD4">
        <w:rPr>
          <w:rStyle w:val="af"/>
          <w:i w:val="0"/>
          <w:sz w:val="28"/>
          <w:szCs w:val="28"/>
        </w:rPr>
        <w:t>с учетом информации об объемах</w:t>
      </w:r>
      <w:r w:rsidRPr="00141FD4">
        <w:rPr>
          <w:i/>
          <w:sz w:val="28"/>
          <w:szCs w:val="28"/>
        </w:rPr>
        <w:t xml:space="preserve"> </w:t>
      </w:r>
      <w:r w:rsidRPr="00141FD4">
        <w:rPr>
          <w:sz w:val="28"/>
          <w:szCs w:val="28"/>
        </w:rPr>
        <w:t xml:space="preserve">указанных </w:t>
      </w:r>
      <w:r w:rsidRPr="00141FD4">
        <w:rPr>
          <w:rStyle w:val="af"/>
          <w:i w:val="0"/>
          <w:sz w:val="28"/>
          <w:szCs w:val="28"/>
        </w:rPr>
        <w:t>доходов</w:t>
      </w:r>
      <w:r w:rsidRPr="00141FD4">
        <w:rPr>
          <w:i/>
          <w:sz w:val="28"/>
          <w:szCs w:val="28"/>
        </w:rPr>
        <w:t xml:space="preserve">, </w:t>
      </w:r>
      <w:r w:rsidRPr="00141FD4">
        <w:rPr>
          <w:sz w:val="28"/>
          <w:szCs w:val="28"/>
        </w:rPr>
        <w:t>полученных в отчетном финансовом году</w:t>
      </w:r>
      <w:r w:rsidRPr="00141FD4">
        <w:rPr>
          <w:rStyle w:val="af"/>
          <w:sz w:val="28"/>
          <w:szCs w:val="28"/>
        </w:rPr>
        <w:t>,</w:t>
      </w:r>
      <w:r w:rsidRPr="00141FD4">
        <w:rPr>
          <w:rStyle w:val="af"/>
          <w:i w:val="0"/>
          <w:sz w:val="28"/>
          <w:szCs w:val="28"/>
        </w:rPr>
        <w:t xml:space="preserve"> и рассчитывается по формуле:</w:t>
      </w:r>
      <w:proofErr w:type="gramEnd"/>
    </w:p>
    <w:p w:rsidR="00FA6F95" w:rsidRDefault="00FA6F95" w:rsidP="00FA6F95">
      <w:pPr>
        <w:pStyle w:val="s1"/>
        <w:shd w:val="clear" w:color="auto" w:fill="FFFFFF"/>
        <w:spacing w:before="0" w:beforeAutospacing="0" w:after="0" w:afterAutospacing="0"/>
        <w:jc w:val="center"/>
        <w:rPr>
          <w:rStyle w:val="af"/>
          <w:i w:val="0"/>
          <w:sz w:val="28"/>
          <w:szCs w:val="28"/>
        </w:rPr>
      </w:pPr>
    </w:p>
    <w:p w:rsidR="00FA6F95" w:rsidRDefault="00FA6F95" w:rsidP="00FA6F95">
      <w:pPr>
        <w:pStyle w:val="s1"/>
        <w:shd w:val="clear" w:color="auto" w:fill="FFFFFF"/>
        <w:spacing w:before="0" w:beforeAutospacing="0" w:after="0" w:afterAutospacing="0"/>
        <w:jc w:val="center"/>
        <w:rPr>
          <w:rStyle w:val="af"/>
          <w:i w:val="0"/>
          <w:sz w:val="28"/>
          <w:szCs w:val="28"/>
        </w:rPr>
      </w:pPr>
    </w:p>
    <w:p w:rsidR="00CA2A6B" w:rsidRPr="00BE2E1A" w:rsidRDefault="00FA6F95" w:rsidP="00CA2A6B">
      <w:pPr>
        <w:pStyle w:val="s1"/>
        <w:shd w:val="clear" w:color="auto" w:fill="FFFFFF"/>
        <w:spacing w:before="0" w:beforeAutospacing="0" w:after="0" w:afterAutospacing="0"/>
        <w:jc w:val="center"/>
        <w:rPr>
          <w:rStyle w:val="af"/>
          <w:b/>
          <w:i w:val="0"/>
          <w:sz w:val="16"/>
          <w:szCs w:val="16"/>
        </w:rPr>
      </w:pPr>
      <w:r>
        <w:rPr>
          <w:iCs/>
          <w:noProof/>
          <w:sz w:val="28"/>
          <w:szCs w:val="28"/>
        </w:rPr>
        <w:drawing>
          <wp:inline distT="0" distB="0" distL="0" distR="0" wp14:anchorId="36B058D0" wp14:editId="264BE820">
            <wp:extent cx="2628900" cy="4857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28900" cy="485775"/>
                    </a:xfrm>
                    <a:prstGeom prst="rect">
                      <a:avLst/>
                    </a:prstGeom>
                    <a:noFill/>
                  </pic:spPr>
                </pic:pic>
              </a:graphicData>
            </a:graphic>
          </wp:inline>
        </w:drawing>
      </w:r>
    </w:p>
    <w:p w:rsidR="00CA2A6B" w:rsidRPr="00BE2E1A" w:rsidRDefault="00CA2A6B" w:rsidP="00CA2A6B">
      <w:pPr>
        <w:pStyle w:val="s1"/>
        <w:shd w:val="clear" w:color="auto" w:fill="FFFFFF"/>
        <w:jc w:val="both"/>
        <w:rPr>
          <w:i/>
          <w:sz w:val="28"/>
          <w:szCs w:val="28"/>
        </w:rPr>
      </w:pPr>
      <w:r w:rsidRPr="00BE2E1A">
        <w:rPr>
          <w:rStyle w:val="af"/>
          <w:i w:val="0"/>
          <w:sz w:val="28"/>
          <w:szCs w:val="28"/>
        </w:rPr>
        <w:t>где:</w:t>
      </w:r>
    </w:p>
    <w:p w:rsidR="00CA2A6B" w:rsidRPr="00BE2E1A" w:rsidRDefault="00FA6F95" w:rsidP="00AF7F78">
      <w:pPr>
        <w:pStyle w:val="s1"/>
        <w:shd w:val="clear" w:color="auto" w:fill="FFFFFF"/>
        <w:spacing w:before="0" w:beforeAutospacing="0" w:after="0" w:afterAutospacing="0"/>
        <w:jc w:val="both"/>
        <w:rPr>
          <w:i/>
          <w:sz w:val="28"/>
          <w:szCs w:val="28"/>
        </w:rPr>
      </w:pPr>
      <w:proofErr w:type="spellStart"/>
      <w:r>
        <w:rPr>
          <w:rStyle w:val="af"/>
          <w:i w:val="0"/>
          <w:sz w:val="28"/>
          <w:szCs w:val="28"/>
        </w:rPr>
        <w:t>У</w:t>
      </w:r>
      <w:r w:rsidR="00CA2A6B" w:rsidRPr="00FA6F95">
        <w:rPr>
          <w:rStyle w:val="af"/>
          <w:i w:val="0"/>
          <w:sz w:val="22"/>
          <w:szCs w:val="22"/>
        </w:rPr>
        <w:t>п</w:t>
      </w:r>
      <w:proofErr w:type="gramStart"/>
      <w:r w:rsidR="00CA2A6B" w:rsidRPr="00FA6F95">
        <w:rPr>
          <w:rStyle w:val="af"/>
          <w:i w:val="0"/>
          <w:sz w:val="22"/>
          <w:szCs w:val="22"/>
        </w:rPr>
        <w:t>д</w:t>
      </w:r>
      <w:proofErr w:type="spellEnd"/>
      <w:r w:rsidR="00CA2A6B" w:rsidRPr="00FA6F95">
        <w:rPr>
          <w:i/>
          <w:sz w:val="22"/>
          <w:szCs w:val="22"/>
        </w:rPr>
        <w:t>(</w:t>
      </w:r>
      <w:proofErr w:type="gramEnd"/>
      <w:r w:rsidR="00CA2A6B" w:rsidRPr="00FA6F95">
        <w:rPr>
          <w:rStyle w:val="af"/>
          <w:i w:val="0"/>
          <w:sz w:val="22"/>
          <w:szCs w:val="22"/>
        </w:rPr>
        <w:t>план)</w:t>
      </w:r>
      <w:r w:rsidR="00CA2A6B" w:rsidRPr="00BE2E1A">
        <w:rPr>
          <w:i/>
          <w:sz w:val="28"/>
          <w:szCs w:val="28"/>
        </w:rPr>
        <w:t xml:space="preserve"> - </w:t>
      </w:r>
      <w:r w:rsidR="00CA2A6B" w:rsidRPr="00BE2E1A">
        <w:rPr>
          <w:rStyle w:val="af"/>
          <w:i w:val="0"/>
          <w:sz w:val="28"/>
          <w:szCs w:val="28"/>
        </w:rPr>
        <w:t>объем доходов от платной деятельности, планируемых к получению в очередном финансовом году с учетом информации об объемах оказываемых услуг (выполняемых работ) в отчетном финансовом году, о получении (прекращении действия) лицензий, иных разрешительных документов на осуществление указанной деятельности, об изменении размера платы (тарифов, цены) за оказываемую услугу (выполняемую работу). Объем планируемых доходов от платной деятельности для расчета коэффициента</w:t>
      </w:r>
      <w:r w:rsidR="00CA2A6B" w:rsidRPr="00BE2E1A">
        <w:rPr>
          <w:i/>
          <w:sz w:val="28"/>
          <w:szCs w:val="28"/>
        </w:rPr>
        <w:t xml:space="preserve"> </w:t>
      </w:r>
      <w:r w:rsidR="00CA2A6B" w:rsidRPr="00B54F1E">
        <w:rPr>
          <w:sz w:val="28"/>
          <w:szCs w:val="28"/>
        </w:rPr>
        <w:t>платной деятельности</w:t>
      </w:r>
      <w:r w:rsidR="00CA2A6B" w:rsidRPr="00BE2E1A">
        <w:rPr>
          <w:i/>
          <w:sz w:val="28"/>
          <w:szCs w:val="28"/>
        </w:rPr>
        <w:t xml:space="preserve"> </w:t>
      </w:r>
      <w:r w:rsidR="00CA2A6B" w:rsidRPr="00BE2E1A">
        <w:rPr>
          <w:rStyle w:val="af"/>
          <w:i w:val="0"/>
          <w:sz w:val="28"/>
          <w:szCs w:val="28"/>
        </w:rPr>
        <w:t xml:space="preserve">определяется за вычетом из указанного объема доходов налога на добавленную стоимость в случае, если в соответствии с </w:t>
      </w:r>
      <w:hyperlink r:id="rId17" w:anchor="/document/10900200/entry/1" w:history="1">
        <w:r w:rsidR="00CA2A6B" w:rsidRPr="00B54F1E">
          <w:rPr>
            <w:rStyle w:val="af0"/>
            <w:iCs/>
            <w:color w:val="auto"/>
            <w:sz w:val="28"/>
            <w:szCs w:val="28"/>
            <w:u w:val="none"/>
          </w:rPr>
          <w:t>законодательством</w:t>
        </w:r>
      </w:hyperlink>
      <w:r w:rsidR="00CA2A6B" w:rsidRPr="00B54F1E">
        <w:rPr>
          <w:rStyle w:val="af"/>
          <w:sz w:val="28"/>
          <w:szCs w:val="28"/>
        </w:rPr>
        <w:t xml:space="preserve"> </w:t>
      </w:r>
      <w:r w:rsidR="00CA2A6B" w:rsidRPr="00BE2E1A">
        <w:rPr>
          <w:rStyle w:val="af"/>
          <w:i w:val="0"/>
          <w:sz w:val="28"/>
          <w:szCs w:val="28"/>
        </w:rPr>
        <w:t>Российской Федерации о налогах и сборах операции по реализации услуг (работ</w:t>
      </w:r>
      <w:r w:rsidR="00CA2A6B" w:rsidRPr="00BE2E1A">
        <w:rPr>
          <w:i/>
          <w:sz w:val="28"/>
          <w:szCs w:val="28"/>
        </w:rPr>
        <w:t xml:space="preserve">) </w:t>
      </w:r>
      <w:r w:rsidR="00CA2A6B" w:rsidRPr="00BE2E1A">
        <w:rPr>
          <w:rStyle w:val="af"/>
          <w:i w:val="0"/>
          <w:sz w:val="28"/>
          <w:szCs w:val="28"/>
        </w:rPr>
        <w:t>признаются объектами налогообложения;</w:t>
      </w:r>
    </w:p>
    <w:p w:rsidR="00CA2A6B" w:rsidRPr="00BE2E1A" w:rsidRDefault="00CA2A6B" w:rsidP="00AF7F78">
      <w:pPr>
        <w:pStyle w:val="s1"/>
        <w:shd w:val="clear" w:color="auto" w:fill="FFFFFF"/>
        <w:spacing w:before="0" w:beforeAutospacing="0" w:after="0" w:afterAutospacing="0"/>
        <w:jc w:val="both"/>
        <w:rPr>
          <w:sz w:val="28"/>
          <w:szCs w:val="28"/>
        </w:rPr>
      </w:pPr>
      <w:proofErr w:type="spellStart"/>
      <w:proofErr w:type="gramStart"/>
      <w:r w:rsidRPr="00BE2E1A">
        <w:rPr>
          <w:rStyle w:val="af"/>
          <w:i w:val="0"/>
          <w:sz w:val="28"/>
          <w:szCs w:val="28"/>
        </w:rPr>
        <w:t>V</w:t>
      </w:r>
      <w:proofErr w:type="gramEnd"/>
      <w:r w:rsidRPr="00FA6F95">
        <w:rPr>
          <w:rStyle w:val="af"/>
          <w:i w:val="0"/>
          <w:sz w:val="22"/>
          <w:szCs w:val="22"/>
        </w:rPr>
        <w:t>субсидии</w:t>
      </w:r>
      <w:proofErr w:type="spellEnd"/>
      <w:r w:rsidRPr="00BE2E1A">
        <w:rPr>
          <w:rStyle w:val="af"/>
          <w:i w:val="0"/>
          <w:sz w:val="28"/>
          <w:szCs w:val="28"/>
        </w:rPr>
        <w:t xml:space="preserve"> </w:t>
      </w:r>
      <w:r w:rsidRPr="00FA6F95">
        <w:rPr>
          <w:rStyle w:val="af"/>
          <w:i w:val="0"/>
          <w:sz w:val="22"/>
          <w:szCs w:val="22"/>
        </w:rPr>
        <w:t>(план)</w:t>
      </w:r>
      <w:r w:rsidRPr="00BE2E1A">
        <w:rPr>
          <w:rStyle w:val="af"/>
          <w:i w:val="0"/>
          <w:sz w:val="28"/>
          <w:szCs w:val="28"/>
        </w:rPr>
        <w:t xml:space="preserve"> - планируемый объем субсидии на очередной финансовый год и плановый период, рассчитанный без применения коэффициента платной деятельности</w:t>
      </w:r>
      <w:r w:rsidRPr="00BE2E1A">
        <w:rPr>
          <w:i/>
          <w:sz w:val="28"/>
          <w:szCs w:val="28"/>
        </w:rPr>
        <w:t>.</w:t>
      </w:r>
    </w:p>
    <w:p w:rsidR="00B63D9A" w:rsidRPr="00BE2E1A" w:rsidRDefault="0022175D" w:rsidP="0022175D">
      <w:pPr>
        <w:widowControl w:val="0"/>
        <w:suppressAutoHyphens w:val="0"/>
        <w:autoSpaceDE w:val="0"/>
        <w:autoSpaceDN w:val="0"/>
        <w:adjustRightInd w:val="0"/>
        <w:ind w:firstLine="720"/>
        <w:jc w:val="both"/>
        <w:rPr>
          <w:b/>
          <w:i/>
          <w:sz w:val="28"/>
          <w:szCs w:val="28"/>
          <w:lang w:eastAsia="ru-RU"/>
        </w:rPr>
      </w:pPr>
      <w:proofErr w:type="gramStart"/>
      <w:r w:rsidRPr="00BE2E1A">
        <w:rPr>
          <w:sz w:val="28"/>
          <w:szCs w:val="28"/>
          <w:lang w:eastAsia="ru-RU"/>
        </w:rPr>
        <w:t xml:space="preserve">При расчете коэффициента платной деятельности не учитываются поступления в виде субсидий в соответствии с </w:t>
      </w:r>
      <w:hyperlink r:id="rId18" w:history="1">
        <w:r w:rsidRPr="00BE2E1A">
          <w:rPr>
            <w:sz w:val="28"/>
            <w:szCs w:val="28"/>
            <w:lang w:eastAsia="ru-RU"/>
          </w:rPr>
          <w:t>абзацем вторым пункта 1 статьи 78.1</w:t>
        </w:r>
      </w:hyperlink>
      <w:r w:rsidRPr="00BE2E1A">
        <w:rPr>
          <w:sz w:val="28"/>
          <w:szCs w:val="28"/>
          <w:lang w:eastAsia="ru-RU"/>
        </w:rPr>
        <w:t xml:space="preserve"> Бюджетного кодекса Российской Федерации, предоставляемых из бюджета</w:t>
      </w:r>
      <w:r w:rsidR="0037159F">
        <w:rPr>
          <w:sz w:val="28"/>
          <w:szCs w:val="28"/>
          <w:lang w:eastAsia="ru-RU"/>
        </w:rPr>
        <w:t xml:space="preserve"> муниципального образования Тбилисский район</w:t>
      </w:r>
      <w:r w:rsidRPr="00BE2E1A">
        <w:rPr>
          <w:sz w:val="28"/>
          <w:szCs w:val="28"/>
          <w:lang w:eastAsia="ru-RU"/>
        </w:rPr>
        <w:t>, грантов, пожертвований, прочих безвозмездных поступлений от физических и юридических лиц, а также средства, поступающие в порядке возмещения расходов, понесенных в связи с эксплуатацией муниципального имущества, переданного в аренду (безвозмездное</w:t>
      </w:r>
      <w:proofErr w:type="gramEnd"/>
      <w:r w:rsidRPr="00BE2E1A">
        <w:rPr>
          <w:sz w:val="28"/>
          <w:szCs w:val="28"/>
          <w:lang w:eastAsia="ru-RU"/>
        </w:rPr>
        <w:t xml:space="preserve"> пользование)</w:t>
      </w:r>
      <w:r w:rsidR="007D5A35" w:rsidRPr="00BE2E1A">
        <w:rPr>
          <w:rStyle w:val="10"/>
          <w:rFonts w:ascii="Roboto" w:hAnsi="Roboto"/>
          <w:sz w:val="23"/>
          <w:szCs w:val="23"/>
        </w:rPr>
        <w:t xml:space="preserve"> </w:t>
      </w:r>
      <w:r w:rsidR="007D5A35" w:rsidRPr="00141FD4">
        <w:rPr>
          <w:rStyle w:val="af"/>
          <w:i w:val="0"/>
          <w:sz w:val="28"/>
          <w:szCs w:val="28"/>
        </w:rPr>
        <w:t>и в виде платы, взимаемой с потребителя в рамках установленного муниципального задания</w:t>
      </w:r>
      <w:r w:rsidRPr="00141FD4">
        <w:rPr>
          <w:i/>
          <w:sz w:val="28"/>
          <w:szCs w:val="28"/>
          <w:lang w:eastAsia="ru-RU"/>
        </w:rPr>
        <w:t>.</w:t>
      </w:r>
    </w:p>
    <w:p w:rsidR="00D96F2B" w:rsidRPr="00BE2E1A" w:rsidRDefault="00D96F2B" w:rsidP="00B54F1E">
      <w:pPr>
        <w:jc w:val="both"/>
        <w:rPr>
          <w:rFonts w:ascii="Times New Roman CYR" w:hAnsi="Times New Roman CYR" w:cs="Times New Roman CYR"/>
          <w:sz w:val="28"/>
          <w:szCs w:val="28"/>
          <w:lang w:eastAsia="ru-RU"/>
        </w:rPr>
      </w:pPr>
      <w:bookmarkStart w:id="28" w:name="Par268"/>
      <w:bookmarkEnd w:id="28"/>
      <w:r w:rsidRPr="00BE2E1A">
        <w:rPr>
          <w:sz w:val="28"/>
          <w:szCs w:val="28"/>
          <w:lang w:eastAsia="ru-RU"/>
        </w:rPr>
        <w:t xml:space="preserve">          </w:t>
      </w:r>
      <w:r w:rsidR="00B63D9A" w:rsidRPr="00BE2E1A">
        <w:rPr>
          <w:sz w:val="28"/>
          <w:szCs w:val="28"/>
          <w:lang w:eastAsia="ru-RU"/>
        </w:rPr>
        <w:t>28. </w:t>
      </w:r>
      <w:bookmarkStart w:id="29" w:name="Par281"/>
      <w:bookmarkEnd w:id="29"/>
      <w:r w:rsidRPr="00BE2E1A">
        <w:rPr>
          <w:rFonts w:ascii="Times New Roman CYR" w:hAnsi="Times New Roman CYR" w:cs="Times New Roman CYR"/>
          <w:sz w:val="28"/>
          <w:szCs w:val="28"/>
          <w:lang w:eastAsia="ru-RU"/>
        </w:rPr>
        <w:t xml:space="preserve">Затраты на содержание не используемого для выполнения муниципального задания имущества муниципального бюджетного или </w:t>
      </w:r>
      <w:r w:rsidRPr="00BE2E1A">
        <w:rPr>
          <w:rFonts w:ascii="Times New Roman CYR" w:hAnsi="Times New Roman CYR" w:cs="Times New Roman CYR"/>
          <w:sz w:val="28"/>
          <w:szCs w:val="28"/>
          <w:lang w:eastAsia="ru-RU"/>
        </w:rPr>
        <w:lastRenderedPageBreak/>
        <w:t xml:space="preserve">муниципального автономного учреждения муниципального образования </w:t>
      </w:r>
      <w:r w:rsidR="00CC01C2" w:rsidRPr="00BE2E1A">
        <w:rPr>
          <w:rFonts w:ascii="Times New Roman CYR" w:hAnsi="Times New Roman CYR" w:cs="Times New Roman CYR"/>
          <w:sz w:val="28"/>
          <w:szCs w:val="28"/>
          <w:lang w:eastAsia="ru-RU"/>
        </w:rPr>
        <w:t>Тбилисский</w:t>
      </w:r>
      <w:r w:rsidRPr="00BE2E1A">
        <w:rPr>
          <w:rFonts w:ascii="Times New Roman CYR" w:hAnsi="Times New Roman CYR" w:cs="Times New Roman CYR"/>
          <w:sz w:val="28"/>
          <w:szCs w:val="28"/>
          <w:lang w:eastAsia="ru-RU"/>
        </w:rPr>
        <w:t xml:space="preserve"> район рассчитываются с учетом затрат:</w:t>
      </w:r>
    </w:p>
    <w:p w:rsidR="00D96F2B" w:rsidRPr="00BE2E1A" w:rsidRDefault="00D96F2B" w:rsidP="00D96F2B">
      <w:pPr>
        <w:widowControl w:val="0"/>
        <w:suppressAutoHyphens w:val="0"/>
        <w:autoSpaceDE w:val="0"/>
        <w:autoSpaceDN w:val="0"/>
        <w:adjustRightInd w:val="0"/>
        <w:ind w:firstLine="720"/>
        <w:jc w:val="both"/>
        <w:rPr>
          <w:rFonts w:ascii="Times New Roman CYR" w:hAnsi="Times New Roman CYR" w:cs="Times New Roman CYR"/>
          <w:sz w:val="28"/>
          <w:szCs w:val="28"/>
          <w:lang w:eastAsia="ru-RU"/>
        </w:rPr>
      </w:pPr>
      <w:bookmarkStart w:id="30" w:name="sub_281"/>
      <w:r w:rsidRPr="00BE2E1A">
        <w:rPr>
          <w:rFonts w:ascii="Times New Roman CYR" w:hAnsi="Times New Roman CYR" w:cs="Times New Roman CYR"/>
          <w:sz w:val="28"/>
          <w:szCs w:val="28"/>
          <w:lang w:eastAsia="ru-RU"/>
        </w:rPr>
        <w:t>1) на потребление электрической энергии в размере 10 процентов общего объема затрат учреждения в части указанного вида затрат в составе затрат на коммунальные услуги;</w:t>
      </w:r>
    </w:p>
    <w:p w:rsidR="00D96F2B" w:rsidRPr="00BE2E1A" w:rsidRDefault="00D96F2B" w:rsidP="00D96F2B">
      <w:pPr>
        <w:widowControl w:val="0"/>
        <w:suppressAutoHyphens w:val="0"/>
        <w:autoSpaceDE w:val="0"/>
        <w:autoSpaceDN w:val="0"/>
        <w:adjustRightInd w:val="0"/>
        <w:ind w:firstLine="720"/>
        <w:jc w:val="both"/>
        <w:rPr>
          <w:rFonts w:ascii="Times New Roman CYR" w:hAnsi="Times New Roman CYR" w:cs="Times New Roman CYR"/>
          <w:sz w:val="28"/>
          <w:szCs w:val="28"/>
          <w:lang w:eastAsia="ru-RU"/>
        </w:rPr>
      </w:pPr>
      <w:bookmarkStart w:id="31" w:name="sub_282"/>
      <w:bookmarkEnd w:id="30"/>
      <w:r w:rsidRPr="00BE2E1A">
        <w:rPr>
          <w:rFonts w:ascii="Times New Roman CYR" w:hAnsi="Times New Roman CYR" w:cs="Times New Roman CYR"/>
          <w:sz w:val="28"/>
          <w:szCs w:val="28"/>
          <w:lang w:eastAsia="ru-RU"/>
        </w:rPr>
        <w:t>2) на потребление тепловой энергии в размере 50 процентов общего объема затрат учреждения в части указанного вида затрат в составе затрат на коммунальные услуги.</w:t>
      </w:r>
    </w:p>
    <w:bookmarkEnd w:id="31"/>
    <w:p w:rsidR="00D96F2B" w:rsidRPr="00BE2E1A" w:rsidRDefault="00D96F2B" w:rsidP="00D96F2B">
      <w:pPr>
        <w:widowControl w:val="0"/>
        <w:suppressAutoHyphens w:val="0"/>
        <w:autoSpaceDE w:val="0"/>
        <w:autoSpaceDN w:val="0"/>
        <w:adjustRightInd w:val="0"/>
        <w:ind w:firstLine="720"/>
        <w:jc w:val="both"/>
        <w:rPr>
          <w:rFonts w:ascii="Times New Roman CYR" w:hAnsi="Times New Roman CYR" w:cs="Times New Roman CYR"/>
          <w:sz w:val="28"/>
          <w:szCs w:val="28"/>
          <w:lang w:eastAsia="ru-RU"/>
        </w:rPr>
      </w:pPr>
      <w:r w:rsidRPr="00BE2E1A">
        <w:rPr>
          <w:rFonts w:ascii="Times New Roman CYR" w:hAnsi="Times New Roman CYR" w:cs="Times New Roman CYR"/>
          <w:sz w:val="28"/>
          <w:szCs w:val="28"/>
          <w:lang w:eastAsia="ru-RU"/>
        </w:rPr>
        <w:t>В случае если учреждение оказывает платную деятельность сверх установленного муниципального задания, затраты, указанные в настоящем пункте рассчитываются с применением коэффициента платной деятельности.</w:t>
      </w:r>
    </w:p>
    <w:p w:rsidR="00D96F2B" w:rsidRPr="00BE2E1A" w:rsidRDefault="00D96F2B" w:rsidP="00D96F2B">
      <w:pPr>
        <w:widowControl w:val="0"/>
        <w:suppressAutoHyphens w:val="0"/>
        <w:autoSpaceDE w:val="0"/>
        <w:autoSpaceDN w:val="0"/>
        <w:adjustRightInd w:val="0"/>
        <w:ind w:firstLine="720"/>
        <w:jc w:val="both"/>
        <w:rPr>
          <w:rFonts w:ascii="Times New Roman CYR" w:hAnsi="Times New Roman CYR" w:cs="Times New Roman CYR"/>
          <w:sz w:val="28"/>
          <w:szCs w:val="28"/>
          <w:lang w:eastAsia="ru-RU"/>
        </w:rPr>
      </w:pPr>
      <w:r w:rsidRPr="00BE2E1A">
        <w:rPr>
          <w:rFonts w:ascii="Times New Roman CYR" w:hAnsi="Times New Roman CYR" w:cs="Times New Roman CYR"/>
          <w:sz w:val="28"/>
          <w:szCs w:val="28"/>
          <w:lang w:eastAsia="ru-RU"/>
        </w:rPr>
        <w:t>Значения затрат на содержание не используемого для выполнения муниципального задания имущества учреждения утверждаются органом, осуществляющим полномочия учредителя.</w:t>
      </w:r>
    </w:p>
    <w:p w:rsidR="00D96F2B" w:rsidRPr="00BE2E1A" w:rsidRDefault="00D96F2B" w:rsidP="00D96F2B">
      <w:pPr>
        <w:widowControl w:val="0"/>
        <w:suppressAutoHyphens w:val="0"/>
        <w:autoSpaceDE w:val="0"/>
        <w:autoSpaceDN w:val="0"/>
        <w:adjustRightInd w:val="0"/>
        <w:ind w:firstLine="720"/>
        <w:jc w:val="both"/>
        <w:rPr>
          <w:rFonts w:ascii="Times New Roman CYR" w:hAnsi="Times New Roman CYR" w:cs="Times New Roman CYR"/>
          <w:sz w:val="28"/>
          <w:szCs w:val="28"/>
          <w:lang w:eastAsia="ru-RU"/>
        </w:rPr>
      </w:pPr>
      <w:bookmarkStart w:id="32" w:name="sub_285"/>
      <w:r w:rsidRPr="00BE2E1A">
        <w:rPr>
          <w:rFonts w:ascii="Times New Roman CYR" w:hAnsi="Times New Roman CYR" w:cs="Times New Roman CYR"/>
          <w:sz w:val="28"/>
          <w:szCs w:val="28"/>
          <w:lang w:eastAsia="ru-RU"/>
        </w:rPr>
        <w:t xml:space="preserve">Затраты на содержание не используемого для выполнения муниципального задания имущества муниципального бюджетного или муниципального автономного учреждения муниципального образования </w:t>
      </w:r>
      <w:r w:rsidR="00CC01C2" w:rsidRPr="00BE2E1A">
        <w:rPr>
          <w:rFonts w:ascii="Times New Roman CYR" w:hAnsi="Times New Roman CYR" w:cs="Times New Roman CYR"/>
          <w:sz w:val="28"/>
          <w:szCs w:val="28"/>
          <w:lang w:eastAsia="ru-RU"/>
        </w:rPr>
        <w:t>Тбилисский</w:t>
      </w:r>
      <w:r w:rsidRPr="00BE2E1A">
        <w:rPr>
          <w:rFonts w:ascii="Times New Roman CYR" w:hAnsi="Times New Roman CYR" w:cs="Times New Roman CYR"/>
          <w:sz w:val="28"/>
          <w:szCs w:val="28"/>
          <w:lang w:eastAsia="ru-RU"/>
        </w:rPr>
        <w:t xml:space="preserve"> район включаются в объем финансового обеспечения выполнения муниципального задания при наличии указанного имущества и по решению органа, осуществляющего полномочия учредителя.</w:t>
      </w:r>
    </w:p>
    <w:bookmarkEnd w:id="32"/>
    <w:p w:rsidR="00B63D9A" w:rsidRPr="00BE2E1A" w:rsidRDefault="00B63D9A" w:rsidP="00D96F2B">
      <w:pPr>
        <w:suppressAutoHyphens w:val="0"/>
        <w:autoSpaceDE w:val="0"/>
        <w:autoSpaceDN w:val="0"/>
        <w:adjustRightInd w:val="0"/>
        <w:ind w:firstLine="709"/>
        <w:jc w:val="both"/>
        <w:rPr>
          <w:sz w:val="28"/>
          <w:szCs w:val="28"/>
          <w:lang w:eastAsia="ru-RU"/>
        </w:rPr>
      </w:pPr>
      <w:r w:rsidRPr="00BE2E1A">
        <w:rPr>
          <w:sz w:val="28"/>
          <w:szCs w:val="28"/>
          <w:lang w:eastAsia="ru-RU"/>
        </w:rPr>
        <w:t>29. </w:t>
      </w:r>
      <w:proofErr w:type="gramStart"/>
      <w:r w:rsidR="00347DBB" w:rsidRPr="00BE2E1A">
        <w:rPr>
          <w:rFonts w:ascii="Times New Roman CYR" w:hAnsi="Times New Roman CYR" w:cs="Times New Roman CYR"/>
          <w:sz w:val="28"/>
          <w:szCs w:val="28"/>
          <w:lang w:eastAsia="ru-RU"/>
        </w:rPr>
        <w:t>В случае если муниципальное бюджетное или муниципальное автономное учреждение муниципального образования Тбилисский район осуществляет платную деятельность в рамках установленного муниципального задания, по которому в соответствии с федеральными законами предусмотрено взимание платы, объем финансового обеспечения выполнения муниципального задания, рассчитанный на основе нормативных затрат (затрат), подлежит уменьшению на объем доходов от платной деятельности исходя из объема муниципальной услуги (работы), за оказание (выполнение</w:t>
      </w:r>
      <w:proofErr w:type="gramEnd"/>
      <w:r w:rsidR="00347DBB" w:rsidRPr="00BE2E1A">
        <w:rPr>
          <w:rFonts w:ascii="Times New Roman CYR" w:hAnsi="Times New Roman CYR" w:cs="Times New Roman CYR"/>
          <w:sz w:val="28"/>
          <w:szCs w:val="28"/>
          <w:lang w:eastAsia="ru-RU"/>
        </w:rPr>
        <w:t>) которой предусмотрено взимание платы, и размера платы (цены, тарифа), установленного в муниципальном задании, органом, осуществляющим полномочия учредителя, с учетом положений, установленных федеральными законами.</w:t>
      </w:r>
    </w:p>
    <w:p w:rsidR="00B63D9A" w:rsidRPr="00BE2E1A" w:rsidRDefault="00B63D9A" w:rsidP="00B63D9A">
      <w:pPr>
        <w:suppressAutoHyphens w:val="0"/>
        <w:autoSpaceDE w:val="0"/>
        <w:autoSpaceDN w:val="0"/>
        <w:adjustRightInd w:val="0"/>
        <w:ind w:firstLine="709"/>
        <w:jc w:val="both"/>
        <w:rPr>
          <w:sz w:val="28"/>
          <w:szCs w:val="28"/>
          <w:lang w:eastAsia="ru-RU"/>
        </w:rPr>
      </w:pPr>
      <w:bookmarkStart w:id="33" w:name="Par291"/>
      <w:bookmarkEnd w:id="33"/>
      <w:r w:rsidRPr="00BE2E1A">
        <w:rPr>
          <w:sz w:val="28"/>
          <w:szCs w:val="28"/>
          <w:lang w:eastAsia="ru-RU"/>
        </w:rPr>
        <w:t>3</w:t>
      </w:r>
      <w:r w:rsidR="0001107C">
        <w:rPr>
          <w:sz w:val="28"/>
          <w:szCs w:val="28"/>
          <w:lang w:eastAsia="ru-RU"/>
        </w:rPr>
        <w:t>0</w:t>
      </w:r>
      <w:r w:rsidRPr="00BE2E1A">
        <w:rPr>
          <w:sz w:val="28"/>
          <w:szCs w:val="28"/>
          <w:lang w:eastAsia="ru-RU"/>
        </w:rPr>
        <w:t>. Нормативные затраты (затраты), определяемые в соответствии с настоящим Положением, учитываются при формировании обоснований бюджетных ассигнований бюджета</w:t>
      </w:r>
      <w:r w:rsidR="0001107C">
        <w:rPr>
          <w:sz w:val="28"/>
          <w:szCs w:val="28"/>
          <w:lang w:eastAsia="ru-RU"/>
        </w:rPr>
        <w:t xml:space="preserve"> муниципального образования Тбилисский район</w:t>
      </w:r>
      <w:r w:rsidRPr="00BE2E1A">
        <w:rPr>
          <w:sz w:val="28"/>
          <w:szCs w:val="28"/>
          <w:lang w:eastAsia="ru-RU"/>
        </w:rPr>
        <w:t>.</w:t>
      </w:r>
    </w:p>
    <w:p w:rsidR="00B63D9A" w:rsidRPr="00BE2E1A" w:rsidRDefault="00B63D9A" w:rsidP="00B63D9A">
      <w:pPr>
        <w:suppressAutoHyphens w:val="0"/>
        <w:autoSpaceDE w:val="0"/>
        <w:autoSpaceDN w:val="0"/>
        <w:adjustRightInd w:val="0"/>
        <w:ind w:firstLine="709"/>
        <w:jc w:val="both"/>
        <w:rPr>
          <w:sz w:val="28"/>
          <w:szCs w:val="28"/>
          <w:lang w:eastAsia="ru-RU"/>
        </w:rPr>
      </w:pPr>
      <w:r w:rsidRPr="00BE2E1A">
        <w:rPr>
          <w:sz w:val="28"/>
          <w:szCs w:val="28"/>
          <w:lang w:eastAsia="ru-RU"/>
        </w:rPr>
        <w:t>3</w:t>
      </w:r>
      <w:r w:rsidR="001754E7">
        <w:rPr>
          <w:sz w:val="28"/>
          <w:szCs w:val="28"/>
          <w:lang w:eastAsia="ru-RU"/>
        </w:rPr>
        <w:t>1</w:t>
      </w:r>
      <w:r w:rsidRPr="00BE2E1A">
        <w:rPr>
          <w:sz w:val="28"/>
          <w:szCs w:val="28"/>
          <w:lang w:eastAsia="ru-RU"/>
        </w:rPr>
        <w:t xml:space="preserve">. Финансовое обеспечение выполнения муниципального задания осуществляется в пределах бюджетных ассигнований, предусмотренных в бюджете </w:t>
      </w:r>
      <w:r w:rsidR="0001107C">
        <w:rPr>
          <w:sz w:val="28"/>
          <w:szCs w:val="28"/>
          <w:lang w:eastAsia="ru-RU"/>
        </w:rPr>
        <w:t xml:space="preserve">муниципального образования Тбилисский район </w:t>
      </w:r>
      <w:r w:rsidRPr="00BE2E1A">
        <w:rPr>
          <w:sz w:val="28"/>
          <w:szCs w:val="28"/>
          <w:lang w:eastAsia="ru-RU"/>
        </w:rPr>
        <w:t>на указанные цели.</w:t>
      </w:r>
    </w:p>
    <w:p w:rsidR="00B63D9A" w:rsidRPr="00BE2E1A" w:rsidRDefault="00B63D9A" w:rsidP="00B63D9A">
      <w:pPr>
        <w:suppressAutoHyphens w:val="0"/>
        <w:autoSpaceDE w:val="0"/>
        <w:autoSpaceDN w:val="0"/>
        <w:adjustRightInd w:val="0"/>
        <w:ind w:firstLine="709"/>
        <w:jc w:val="both"/>
        <w:rPr>
          <w:sz w:val="28"/>
          <w:szCs w:val="28"/>
          <w:lang w:eastAsia="ru-RU"/>
        </w:rPr>
      </w:pPr>
      <w:r w:rsidRPr="00BE2E1A">
        <w:rPr>
          <w:sz w:val="28"/>
          <w:szCs w:val="28"/>
          <w:lang w:eastAsia="ru-RU"/>
        </w:rPr>
        <w:t>Финансовое обеспечение выполнения муниципального задания муниципальным бюджетным или муниципальным автономным учреждением муниципального образования Тбилисский район осуществляется путем предоставления субсидии из бюджета</w:t>
      </w:r>
      <w:r w:rsidR="0001107C">
        <w:rPr>
          <w:sz w:val="28"/>
          <w:szCs w:val="28"/>
          <w:lang w:eastAsia="ru-RU"/>
        </w:rPr>
        <w:t xml:space="preserve"> муниципального образования Тбилисский район</w:t>
      </w:r>
      <w:r w:rsidRPr="00BE2E1A">
        <w:rPr>
          <w:sz w:val="28"/>
          <w:szCs w:val="28"/>
          <w:lang w:eastAsia="ru-RU"/>
        </w:rPr>
        <w:t>.</w:t>
      </w:r>
    </w:p>
    <w:p w:rsidR="00B63D9A" w:rsidRDefault="00B63D9A" w:rsidP="00B63D9A">
      <w:pPr>
        <w:suppressAutoHyphens w:val="0"/>
        <w:autoSpaceDE w:val="0"/>
        <w:autoSpaceDN w:val="0"/>
        <w:adjustRightInd w:val="0"/>
        <w:ind w:firstLine="709"/>
        <w:jc w:val="both"/>
        <w:rPr>
          <w:sz w:val="28"/>
          <w:szCs w:val="28"/>
          <w:lang w:eastAsia="ru-RU"/>
        </w:rPr>
      </w:pPr>
      <w:r w:rsidRPr="00BE2E1A">
        <w:rPr>
          <w:sz w:val="28"/>
          <w:szCs w:val="28"/>
          <w:lang w:eastAsia="ru-RU"/>
        </w:rPr>
        <w:lastRenderedPageBreak/>
        <w:t>Финансовое обеспечение выполнения муниципального задания муниципальным казенным учреждением муниципального образования Тбилисский район осуществляется в соответствии с показателями бюджетной сметы этого учреждения.</w:t>
      </w:r>
    </w:p>
    <w:p w:rsidR="00703DC2" w:rsidRPr="00703DC2" w:rsidRDefault="00703DC2" w:rsidP="00703DC2">
      <w:pPr>
        <w:widowControl w:val="0"/>
        <w:suppressAutoHyphens w:val="0"/>
        <w:autoSpaceDE w:val="0"/>
        <w:autoSpaceDN w:val="0"/>
        <w:adjustRightInd w:val="0"/>
        <w:ind w:firstLine="709"/>
        <w:jc w:val="both"/>
        <w:rPr>
          <w:sz w:val="28"/>
          <w:szCs w:val="28"/>
          <w:lang w:eastAsia="ru-RU"/>
        </w:rPr>
      </w:pPr>
      <w:r w:rsidRPr="00703DC2">
        <w:rPr>
          <w:sz w:val="28"/>
          <w:szCs w:val="28"/>
          <w:lang w:eastAsia="ru-RU"/>
        </w:rPr>
        <w:t xml:space="preserve">32. </w:t>
      </w:r>
      <w:proofErr w:type="gramStart"/>
      <w:r w:rsidRPr="00703DC2">
        <w:rPr>
          <w:sz w:val="28"/>
          <w:szCs w:val="28"/>
          <w:lang w:eastAsia="ru-RU"/>
        </w:rPr>
        <w:t>В случае если при формировании главным распорядителем средств районного бюджета обоснований бюджетных ассигнований бюджета</w:t>
      </w:r>
      <w:r>
        <w:rPr>
          <w:sz w:val="28"/>
          <w:szCs w:val="28"/>
          <w:lang w:eastAsia="ru-RU"/>
        </w:rPr>
        <w:t xml:space="preserve"> муниципального образования Тбилисский район</w:t>
      </w:r>
      <w:r w:rsidRPr="00703DC2">
        <w:rPr>
          <w:sz w:val="28"/>
          <w:szCs w:val="28"/>
          <w:lang w:eastAsia="ru-RU"/>
        </w:rPr>
        <w:t xml:space="preserve"> на очередной финансовый год и плановый период объем финансового обеспечения выполнения муниципального задания, рассчитанный в соответствии с настоящим Положением, превышает объем бюджетных ассигнований, предусмотренных главному распорядителю средств бюджета</w:t>
      </w:r>
      <w:r>
        <w:rPr>
          <w:sz w:val="28"/>
          <w:szCs w:val="28"/>
          <w:lang w:eastAsia="ru-RU"/>
        </w:rPr>
        <w:t xml:space="preserve"> муниципального образования Тбилисский район</w:t>
      </w:r>
      <w:r w:rsidRPr="00703DC2">
        <w:rPr>
          <w:sz w:val="28"/>
          <w:szCs w:val="28"/>
          <w:lang w:eastAsia="ru-RU"/>
        </w:rPr>
        <w:t xml:space="preserve"> на предоставление субсидий на финансовое обеспечение выполнения муниципального задания, применяется</w:t>
      </w:r>
      <w:proofErr w:type="gramEnd"/>
      <w:r w:rsidRPr="00703DC2">
        <w:rPr>
          <w:sz w:val="28"/>
          <w:szCs w:val="28"/>
          <w:lang w:eastAsia="ru-RU"/>
        </w:rPr>
        <w:t xml:space="preserve"> главным распорядителем бюджетных средств коэффициент выравнивания (</w:t>
      </w:r>
      <w:proofErr w:type="spellStart"/>
      <w:r w:rsidRPr="00703DC2">
        <w:rPr>
          <w:sz w:val="28"/>
          <w:szCs w:val="28"/>
          <w:lang w:eastAsia="ru-RU"/>
        </w:rPr>
        <w:t>Квр</w:t>
      </w:r>
      <w:proofErr w:type="spellEnd"/>
      <w:r w:rsidRPr="00703DC2">
        <w:rPr>
          <w:sz w:val="28"/>
          <w:szCs w:val="28"/>
          <w:lang w:eastAsia="ru-RU"/>
        </w:rPr>
        <w:t>), значение которого не может превышать единицу и определяется по формуле:</w:t>
      </w:r>
    </w:p>
    <w:p w:rsidR="00703DC2" w:rsidRPr="00703DC2" w:rsidRDefault="00703DC2" w:rsidP="00703DC2">
      <w:pPr>
        <w:widowControl w:val="0"/>
        <w:suppressAutoHyphens w:val="0"/>
        <w:autoSpaceDE w:val="0"/>
        <w:autoSpaceDN w:val="0"/>
        <w:adjustRightInd w:val="0"/>
        <w:ind w:firstLine="720"/>
        <w:jc w:val="both"/>
        <w:rPr>
          <w:sz w:val="28"/>
          <w:szCs w:val="28"/>
          <w:lang w:eastAsia="ru-RU"/>
        </w:rPr>
      </w:pPr>
    </w:p>
    <w:p w:rsidR="00703DC2" w:rsidRPr="00703DC2" w:rsidRDefault="00703DC2" w:rsidP="00703DC2">
      <w:pPr>
        <w:widowControl w:val="0"/>
        <w:suppressAutoHyphens w:val="0"/>
        <w:autoSpaceDE w:val="0"/>
        <w:autoSpaceDN w:val="0"/>
        <w:adjustRightInd w:val="0"/>
        <w:ind w:firstLine="698"/>
        <w:jc w:val="center"/>
        <w:rPr>
          <w:sz w:val="28"/>
          <w:szCs w:val="28"/>
          <w:lang w:eastAsia="ru-RU"/>
        </w:rPr>
      </w:pPr>
      <w:r>
        <w:rPr>
          <w:noProof/>
          <w:sz w:val="28"/>
          <w:szCs w:val="28"/>
          <w:lang w:eastAsia="ru-RU"/>
        </w:rPr>
        <w:drawing>
          <wp:inline distT="0" distB="0" distL="0" distR="0">
            <wp:extent cx="1379220" cy="66294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79220" cy="662940"/>
                    </a:xfrm>
                    <a:prstGeom prst="rect">
                      <a:avLst/>
                    </a:prstGeom>
                    <a:noFill/>
                    <a:ln>
                      <a:noFill/>
                    </a:ln>
                  </pic:spPr>
                </pic:pic>
              </a:graphicData>
            </a:graphic>
          </wp:inline>
        </w:drawing>
      </w:r>
      <w:r w:rsidRPr="00703DC2">
        <w:rPr>
          <w:sz w:val="28"/>
          <w:szCs w:val="28"/>
          <w:lang w:eastAsia="ru-RU"/>
        </w:rPr>
        <w:t>, где:</w:t>
      </w:r>
    </w:p>
    <w:p w:rsidR="00703DC2" w:rsidRPr="00703DC2" w:rsidRDefault="00703DC2" w:rsidP="00703DC2">
      <w:pPr>
        <w:widowControl w:val="0"/>
        <w:suppressAutoHyphens w:val="0"/>
        <w:autoSpaceDE w:val="0"/>
        <w:autoSpaceDN w:val="0"/>
        <w:adjustRightInd w:val="0"/>
        <w:ind w:firstLine="720"/>
        <w:jc w:val="both"/>
        <w:rPr>
          <w:sz w:val="28"/>
          <w:szCs w:val="28"/>
          <w:lang w:eastAsia="ru-RU"/>
        </w:rPr>
      </w:pPr>
    </w:p>
    <w:p w:rsidR="00703DC2" w:rsidRPr="00703DC2" w:rsidRDefault="00703DC2" w:rsidP="00703DC2">
      <w:pPr>
        <w:widowControl w:val="0"/>
        <w:suppressAutoHyphens w:val="0"/>
        <w:autoSpaceDE w:val="0"/>
        <w:autoSpaceDN w:val="0"/>
        <w:adjustRightInd w:val="0"/>
        <w:ind w:firstLine="709"/>
        <w:jc w:val="both"/>
        <w:rPr>
          <w:sz w:val="28"/>
          <w:szCs w:val="28"/>
          <w:lang w:eastAsia="ru-RU"/>
        </w:rPr>
      </w:pPr>
      <w:r w:rsidRPr="00703DC2">
        <w:rPr>
          <w:sz w:val="28"/>
          <w:szCs w:val="28"/>
          <w:lang w:eastAsia="ru-RU"/>
        </w:rPr>
        <w:t>БА - объем бюджетных ассигнований, предусмотренных в очередном финансовом году в районном бюджете главному распорядителю бюджетных средств на предоставление субсидий на финансовое обеспечение выполнения муниципального задания;</w:t>
      </w:r>
    </w:p>
    <w:p w:rsidR="00703DC2" w:rsidRPr="00BE2E1A" w:rsidRDefault="00703DC2" w:rsidP="00703DC2">
      <w:pPr>
        <w:widowControl w:val="0"/>
        <w:suppressAutoHyphens w:val="0"/>
        <w:autoSpaceDE w:val="0"/>
        <w:autoSpaceDN w:val="0"/>
        <w:adjustRightInd w:val="0"/>
        <w:ind w:firstLine="720"/>
        <w:jc w:val="both"/>
        <w:rPr>
          <w:sz w:val="28"/>
          <w:szCs w:val="28"/>
          <w:lang w:eastAsia="ru-RU"/>
        </w:rPr>
      </w:pPr>
      <w:r w:rsidRPr="00703DC2">
        <w:rPr>
          <w:sz w:val="28"/>
          <w:szCs w:val="28"/>
          <w:lang w:eastAsia="ru-RU"/>
        </w:rPr>
        <w:t>ОФО</w:t>
      </w:r>
      <w:r w:rsidRPr="00703DC2">
        <w:rPr>
          <w:sz w:val="28"/>
          <w:szCs w:val="28"/>
          <w:vertAlign w:val="subscript"/>
          <w:lang w:eastAsia="ru-RU"/>
        </w:rPr>
        <w:t> i</w:t>
      </w:r>
      <w:r w:rsidRPr="00703DC2">
        <w:rPr>
          <w:sz w:val="28"/>
          <w:szCs w:val="28"/>
          <w:lang w:eastAsia="ru-RU"/>
        </w:rPr>
        <w:t xml:space="preserve"> - планируемый объем субсидии на финансовое обеспечение выполнения муниципального задания на очередной финансовый год, необходимый i-</w:t>
      </w:r>
      <w:proofErr w:type="spellStart"/>
      <w:r w:rsidRPr="00703DC2">
        <w:rPr>
          <w:sz w:val="28"/>
          <w:szCs w:val="28"/>
          <w:lang w:eastAsia="ru-RU"/>
        </w:rPr>
        <w:t>му</w:t>
      </w:r>
      <w:proofErr w:type="spellEnd"/>
      <w:r w:rsidRPr="00703DC2">
        <w:rPr>
          <w:sz w:val="28"/>
          <w:szCs w:val="28"/>
          <w:lang w:eastAsia="ru-RU"/>
        </w:rPr>
        <w:t xml:space="preserve"> муниципальному бюджетному или автономному учреждению для выполнения муниципального задания.</w:t>
      </w:r>
    </w:p>
    <w:p w:rsidR="00B63D9A" w:rsidRPr="00BE2E1A" w:rsidRDefault="00B63D9A" w:rsidP="00B63D9A">
      <w:pPr>
        <w:suppressAutoHyphens w:val="0"/>
        <w:autoSpaceDE w:val="0"/>
        <w:autoSpaceDN w:val="0"/>
        <w:adjustRightInd w:val="0"/>
        <w:ind w:firstLine="709"/>
        <w:jc w:val="both"/>
        <w:rPr>
          <w:sz w:val="28"/>
          <w:szCs w:val="28"/>
          <w:lang w:eastAsia="ru-RU"/>
        </w:rPr>
      </w:pPr>
      <w:bookmarkStart w:id="34" w:name="Par295"/>
      <w:bookmarkEnd w:id="34"/>
      <w:r w:rsidRPr="00BE2E1A">
        <w:rPr>
          <w:sz w:val="28"/>
          <w:szCs w:val="28"/>
          <w:lang w:eastAsia="ru-RU"/>
        </w:rPr>
        <w:t>33. </w:t>
      </w:r>
      <w:proofErr w:type="gramStart"/>
      <w:r w:rsidRPr="00BE2E1A">
        <w:rPr>
          <w:sz w:val="28"/>
          <w:szCs w:val="28"/>
          <w:lang w:eastAsia="ru-RU"/>
        </w:rPr>
        <w:t>Финансовое обеспечение оказания муниципальных услуг (выполнения работ) обособленными подразделениями муниципального учреждения муниципального образования Тбилисский район в случае, установленном пунктом 8 настоящего Положения, осуществляется в пределах рассчитанного в соответствии с настоящим Положением объема финансового обеспечения выполнения муниципального задания муниципальным учреждением муниципального образования Тбилисский район в соответствии с правовым актом муниципального учреждения муниципального образования Тбилисский район, создавшего обособленное подразделение.</w:t>
      </w:r>
      <w:proofErr w:type="gramEnd"/>
    </w:p>
    <w:p w:rsidR="00B63D9A" w:rsidRPr="00BE2E1A" w:rsidRDefault="00B63D9A" w:rsidP="00B63D9A">
      <w:pPr>
        <w:suppressAutoHyphens w:val="0"/>
        <w:autoSpaceDE w:val="0"/>
        <w:autoSpaceDN w:val="0"/>
        <w:adjustRightInd w:val="0"/>
        <w:ind w:firstLine="709"/>
        <w:jc w:val="both"/>
        <w:rPr>
          <w:sz w:val="28"/>
          <w:szCs w:val="28"/>
          <w:lang w:eastAsia="ru-RU"/>
        </w:rPr>
      </w:pPr>
      <w:r w:rsidRPr="00BE2E1A">
        <w:rPr>
          <w:sz w:val="28"/>
          <w:szCs w:val="28"/>
          <w:lang w:eastAsia="ru-RU"/>
        </w:rPr>
        <w:t>Правовой акт, предусмотренный абзацем первым настоящего пункта, должен содержать также положения об объеме и периодичности перечисления средств на финансовое обеспечение выполнения муниципального задания в течение финансового года и порядок взаимодействия муниципального учреждения муниципального образования Тбилисский район с обособленным подразделением.</w:t>
      </w:r>
    </w:p>
    <w:p w:rsidR="00347DBB" w:rsidRPr="00BE2E1A" w:rsidRDefault="00347DBB" w:rsidP="00347DBB">
      <w:pPr>
        <w:jc w:val="both"/>
        <w:rPr>
          <w:rFonts w:ascii="Times New Roman CYR" w:hAnsi="Times New Roman CYR" w:cs="Times New Roman CYR"/>
          <w:sz w:val="28"/>
          <w:szCs w:val="28"/>
          <w:lang w:eastAsia="ru-RU"/>
        </w:rPr>
      </w:pPr>
      <w:r w:rsidRPr="00BE2E1A">
        <w:rPr>
          <w:sz w:val="28"/>
          <w:szCs w:val="28"/>
          <w:lang w:eastAsia="ru-RU"/>
        </w:rPr>
        <w:lastRenderedPageBreak/>
        <w:t xml:space="preserve">           </w:t>
      </w:r>
      <w:r w:rsidR="00B63D9A" w:rsidRPr="00BE2E1A">
        <w:rPr>
          <w:sz w:val="28"/>
          <w:szCs w:val="28"/>
          <w:lang w:eastAsia="ru-RU"/>
        </w:rPr>
        <w:t>34. </w:t>
      </w:r>
      <w:r w:rsidRPr="00BE2E1A">
        <w:rPr>
          <w:rFonts w:ascii="Times New Roman CYR" w:hAnsi="Times New Roman CYR" w:cs="Times New Roman CYR"/>
          <w:sz w:val="28"/>
          <w:szCs w:val="28"/>
          <w:lang w:eastAsia="ru-RU"/>
        </w:rPr>
        <w:t>Уменьшение объема субсидии в течение срока выполнения муниципального задания осуществляется только при соответствующем изменении муниципального задания.</w:t>
      </w:r>
    </w:p>
    <w:p w:rsidR="00347DBB" w:rsidRPr="00BE2E1A" w:rsidRDefault="00347DBB" w:rsidP="00347DBB">
      <w:pPr>
        <w:widowControl w:val="0"/>
        <w:suppressAutoHyphens w:val="0"/>
        <w:autoSpaceDE w:val="0"/>
        <w:autoSpaceDN w:val="0"/>
        <w:adjustRightInd w:val="0"/>
        <w:ind w:firstLine="720"/>
        <w:jc w:val="both"/>
        <w:rPr>
          <w:rFonts w:ascii="Times New Roman CYR" w:hAnsi="Times New Roman CYR" w:cs="Times New Roman CYR"/>
          <w:sz w:val="28"/>
          <w:szCs w:val="28"/>
          <w:lang w:eastAsia="ru-RU"/>
        </w:rPr>
      </w:pPr>
      <w:proofErr w:type="gramStart"/>
      <w:r w:rsidRPr="00BE2E1A">
        <w:rPr>
          <w:rFonts w:ascii="Times New Roman CYR" w:hAnsi="Times New Roman CYR" w:cs="Times New Roman CYR"/>
          <w:sz w:val="28"/>
          <w:szCs w:val="28"/>
          <w:lang w:eastAsia="ru-RU"/>
        </w:rPr>
        <w:t xml:space="preserve">Изменение нормативных затрат, определяемых в соответствии с настоящим Положением, в течение срока выполнения муниципального задания осуществляется (при необходимости) в случаях, предусмотренных нормативными правовыми актами Российской Федерации, Краснодарского края и (или) муниципального образования </w:t>
      </w:r>
      <w:r w:rsidR="00CC01C2" w:rsidRPr="00BE2E1A">
        <w:rPr>
          <w:rFonts w:ascii="Times New Roman CYR" w:hAnsi="Times New Roman CYR" w:cs="Times New Roman CYR"/>
          <w:sz w:val="28"/>
          <w:szCs w:val="28"/>
          <w:lang w:eastAsia="ru-RU"/>
        </w:rPr>
        <w:t>Тбилисский</w:t>
      </w:r>
      <w:r w:rsidRPr="00BE2E1A">
        <w:rPr>
          <w:rFonts w:ascii="Times New Roman CYR" w:hAnsi="Times New Roman CYR" w:cs="Times New Roman CYR"/>
          <w:sz w:val="28"/>
          <w:szCs w:val="28"/>
          <w:lang w:eastAsia="ru-RU"/>
        </w:rPr>
        <w:t xml:space="preserve"> район (включая внесение изменений в указанные нормативные правовые акты), приводящих к изменению объема финансового обеспечения выполнения муниципального задания.</w:t>
      </w:r>
      <w:proofErr w:type="gramEnd"/>
    </w:p>
    <w:p w:rsidR="00347DBB" w:rsidRPr="00BE2E1A" w:rsidRDefault="00347DBB" w:rsidP="00347DBB">
      <w:pPr>
        <w:widowControl w:val="0"/>
        <w:suppressAutoHyphens w:val="0"/>
        <w:autoSpaceDE w:val="0"/>
        <w:autoSpaceDN w:val="0"/>
        <w:adjustRightInd w:val="0"/>
        <w:ind w:firstLine="720"/>
        <w:jc w:val="both"/>
        <w:rPr>
          <w:rFonts w:ascii="Times New Roman CYR" w:hAnsi="Times New Roman CYR" w:cs="Times New Roman CYR"/>
          <w:sz w:val="28"/>
          <w:szCs w:val="28"/>
          <w:lang w:eastAsia="ru-RU"/>
        </w:rPr>
      </w:pPr>
      <w:r w:rsidRPr="00BE2E1A">
        <w:rPr>
          <w:rFonts w:ascii="Times New Roman CYR" w:hAnsi="Times New Roman CYR" w:cs="Times New Roman CYR"/>
          <w:sz w:val="28"/>
          <w:szCs w:val="28"/>
          <w:lang w:eastAsia="ru-RU"/>
        </w:rPr>
        <w:t xml:space="preserve">Объем субсидии может быть увеличен в течение срока выполнения муниципального задания в случае изменения законодательства Российской Федерации, Краснодарского края и (или) муниципального образования </w:t>
      </w:r>
      <w:r w:rsidR="00CC01C2" w:rsidRPr="00BE2E1A">
        <w:rPr>
          <w:rFonts w:ascii="Times New Roman CYR" w:hAnsi="Times New Roman CYR" w:cs="Times New Roman CYR"/>
          <w:sz w:val="28"/>
          <w:szCs w:val="28"/>
          <w:lang w:eastAsia="ru-RU"/>
        </w:rPr>
        <w:t>Тбилисский</w:t>
      </w:r>
      <w:r w:rsidRPr="00BE2E1A">
        <w:rPr>
          <w:rFonts w:ascii="Times New Roman CYR" w:hAnsi="Times New Roman CYR" w:cs="Times New Roman CYR"/>
          <w:sz w:val="28"/>
          <w:szCs w:val="28"/>
          <w:lang w:eastAsia="ru-RU"/>
        </w:rPr>
        <w:t xml:space="preserve"> район, в том числе в случае отмены ранее установленных налоговых льгот.</w:t>
      </w:r>
    </w:p>
    <w:p w:rsidR="00347DBB" w:rsidRPr="00BE2E1A" w:rsidRDefault="00347DBB" w:rsidP="00347DBB">
      <w:pPr>
        <w:widowControl w:val="0"/>
        <w:suppressAutoHyphens w:val="0"/>
        <w:autoSpaceDE w:val="0"/>
        <w:autoSpaceDN w:val="0"/>
        <w:adjustRightInd w:val="0"/>
        <w:ind w:firstLine="720"/>
        <w:jc w:val="both"/>
        <w:rPr>
          <w:rFonts w:ascii="Times New Roman CYR" w:hAnsi="Times New Roman CYR" w:cs="Times New Roman CYR"/>
          <w:sz w:val="28"/>
          <w:szCs w:val="28"/>
          <w:lang w:eastAsia="ru-RU"/>
        </w:rPr>
      </w:pPr>
      <w:proofErr w:type="gramStart"/>
      <w:r w:rsidRPr="00BE2E1A">
        <w:rPr>
          <w:rFonts w:ascii="Times New Roman CYR" w:hAnsi="Times New Roman CYR" w:cs="Times New Roman CYR"/>
          <w:sz w:val="28"/>
          <w:szCs w:val="28"/>
          <w:lang w:eastAsia="ru-RU"/>
        </w:rPr>
        <w:t xml:space="preserve">При досрочном прекращении выполнения муниципального задания по установленным в нем основаниям неиспользованные остатки субсидии в размере, соответствующем показателям, характеризующим объем </w:t>
      </w:r>
      <w:proofErr w:type="spellStart"/>
      <w:r w:rsidRPr="00BE2E1A">
        <w:rPr>
          <w:rFonts w:ascii="Times New Roman CYR" w:hAnsi="Times New Roman CYR" w:cs="Times New Roman CYR"/>
          <w:sz w:val="28"/>
          <w:szCs w:val="28"/>
          <w:lang w:eastAsia="ru-RU"/>
        </w:rPr>
        <w:t>неоказанных</w:t>
      </w:r>
      <w:proofErr w:type="spellEnd"/>
      <w:r w:rsidRPr="00BE2E1A">
        <w:rPr>
          <w:rFonts w:ascii="Times New Roman CYR" w:hAnsi="Times New Roman CYR" w:cs="Times New Roman CYR"/>
          <w:sz w:val="28"/>
          <w:szCs w:val="28"/>
          <w:lang w:eastAsia="ru-RU"/>
        </w:rPr>
        <w:t xml:space="preserve"> муниципальных услуг (невыполненных работ), подлежат перечислению в установленном порядке муниципальными бюджетными или автономными учреждениями в бюджет</w:t>
      </w:r>
      <w:r w:rsidR="0063537E">
        <w:rPr>
          <w:rFonts w:ascii="Times New Roman CYR" w:hAnsi="Times New Roman CYR" w:cs="Times New Roman CYR"/>
          <w:sz w:val="28"/>
          <w:szCs w:val="28"/>
          <w:lang w:eastAsia="ru-RU"/>
        </w:rPr>
        <w:t xml:space="preserve"> муниципального образования Тбилисский район</w:t>
      </w:r>
      <w:r w:rsidRPr="00BE2E1A">
        <w:rPr>
          <w:rFonts w:ascii="Times New Roman CYR" w:hAnsi="Times New Roman CYR" w:cs="Times New Roman CYR"/>
          <w:sz w:val="28"/>
          <w:szCs w:val="28"/>
          <w:lang w:eastAsia="ru-RU"/>
        </w:rPr>
        <w:t xml:space="preserve"> и учитываются в порядке, установленном для учета сумм возврата дебиторской задолженности.</w:t>
      </w:r>
      <w:proofErr w:type="gramEnd"/>
    </w:p>
    <w:p w:rsidR="00347DBB" w:rsidRPr="00BE2E1A" w:rsidRDefault="00347DBB" w:rsidP="00347DBB">
      <w:pPr>
        <w:widowControl w:val="0"/>
        <w:suppressAutoHyphens w:val="0"/>
        <w:autoSpaceDE w:val="0"/>
        <w:autoSpaceDN w:val="0"/>
        <w:adjustRightInd w:val="0"/>
        <w:ind w:firstLine="720"/>
        <w:jc w:val="both"/>
        <w:rPr>
          <w:rFonts w:ascii="Times New Roman CYR" w:hAnsi="Times New Roman CYR" w:cs="Times New Roman CYR"/>
          <w:sz w:val="28"/>
          <w:szCs w:val="28"/>
          <w:lang w:eastAsia="ru-RU"/>
        </w:rPr>
      </w:pPr>
      <w:r w:rsidRPr="00BE2E1A">
        <w:rPr>
          <w:rFonts w:ascii="Times New Roman CYR" w:hAnsi="Times New Roman CYR" w:cs="Times New Roman CYR"/>
          <w:sz w:val="28"/>
          <w:szCs w:val="28"/>
          <w:lang w:eastAsia="ru-RU"/>
        </w:rPr>
        <w:t>При досрочном прекращении выполнения муниципального задания в связи с реорганизацией муниципального бюджетного или муниципального автономного учреждения неиспользованные остатки субсидии подлежат перечислению соответствующим муниципальным бюджетным или муниципальным автономным учреждениям, являющимся их правопреемниками.</w:t>
      </w:r>
    </w:p>
    <w:p w:rsidR="00B63D9A" w:rsidRPr="00BE2E1A" w:rsidRDefault="00B63D9A" w:rsidP="00B63D9A">
      <w:pPr>
        <w:suppressAutoHyphens w:val="0"/>
        <w:autoSpaceDE w:val="0"/>
        <w:autoSpaceDN w:val="0"/>
        <w:adjustRightInd w:val="0"/>
        <w:ind w:firstLine="709"/>
        <w:jc w:val="both"/>
        <w:rPr>
          <w:sz w:val="28"/>
          <w:szCs w:val="28"/>
          <w:lang w:eastAsia="ru-RU"/>
        </w:rPr>
      </w:pPr>
      <w:r w:rsidRPr="00BE2E1A">
        <w:rPr>
          <w:sz w:val="28"/>
          <w:szCs w:val="28"/>
          <w:lang w:eastAsia="ru-RU"/>
        </w:rPr>
        <w:t xml:space="preserve">35. Субсидия на финансовое обеспечение выполнения муниципального задания муниципальным бюджетным учреждением муниципального образования Тбилисский район перечисляется в установленном порядке на лицевой счет учреждения, открытый в Отделе управления федерального казначейства по Краснодарскому краю. </w:t>
      </w:r>
    </w:p>
    <w:p w:rsidR="00B63D9A" w:rsidRPr="00BE2E1A" w:rsidRDefault="00B63D9A" w:rsidP="00B63D9A">
      <w:pPr>
        <w:suppressAutoHyphens w:val="0"/>
        <w:autoSpaceDE w:val="0"/>
        <w:autoSpaceDN w:val="0"/>
        <w:adjustRightInd w:val="0"/>
        <w:ind w:firstLine="709"/>
        <w:jc w:val="both"/>
        <w:rPr>
          <w:sz w:val="28"/>
          <w:szCs w:val="28"/>
          <w:lang w:eastAsia="ru-RU"/>
        </w:rPr>
      </w:pPr>
      <w:r w:rsidRPr="00BE2E1A">
        <w:rPr>
          <w:sz w:val="28"/>
          <w:szCs w:val="28"/>
          <w:lang w:eastAsia="ru-RU"/>
        </w:rPr>
        <w:t>Субсидия на финансовое обеспечение выполнения муниципального задания муниципальным автономным учреждением муниципального образования Тбилисский район перечисляется в установленном порядке на лицевой счет учреждения, открытый в Отделе управления федерального казначейства по Краснодарскому краю, или счет, открытый муниципальному автономному учреждению в кредитной организации.</w:t>
      </w:r>
    </w:p>
    <w:p w:rsidR="00B63D9A" w:rsidRPr="00BE2E1A" w:rsidRDefault="00B63D9A" w:rsidP="00B63D9A">
      <w:pPr>
        <w:suppressAutoHyphens w:val="0"/>
        <w:autoSpaceDE w:val="0"/>
        <w:autoSpaceDN w:val="0"/>
        <w:adjustRightInd w:val="0"/>
        <w:ind w:firstLine="709"/>
        <w:jc w:val="both"/>
        <w:rPr>
          <w:sz w:val="28"/>
          <w:szCs w:val="28"/>
          <w:lang w:eastAsia="ru-RU"/>
        </w:rPr>
      </w:pPr>
      <w:bookmarkStart w:id="35" w:name="Par300"/>
      <w:bookmarkEnd w:id="35"/>
      <w:r w:rsidRPr="00BE2E1A">
        <w:rPr>
          <w:sz w:val="28"/>
          <w:szCs w:val="28"/>
          <w:lang w:eastAsia="ru-RU"/>
        </w:rPr>
        <w:t>36. </w:t>
      </w:r>
      <w:proofErr w:type="gramStart"/>
      <w:r w:rsidRPr="00BE2E1A">
        <w:rPr>
          <w:sz w:val="28"/>
          <w:szCs w:val="28"/>
          <w:lang w:eastAsia="ru-RU"/>
        </w:rPr>
        <w:t xml:space="preserve">Предоставление муниципальному бюджетному или муниципальному автономному учреждению муниципального образования Тбилисский район субсидии в течение финансового года осуществляется на основании соглашения о предоставлении субсидии на финансовое обеспечение </w:t>
      </w:r>
      <w:r w:rsidRPr="00BE2E1A">
        <w:rPr>
          <w:sz w:val="28"/>
          <w:szCs w:val="28"/>
          <w:lang w:eastAsia="ru-RU"/>
        </w:rPr>
        <w:lastRenderedPageBreak/>
        <w:t>выполнения им муниципального задания, заключаемого органом, осуществляющим полномочия учредителя, с муниципальным бюджетным или муниципальным автономным учреждением муниципального образования Тбилисский район (далее – соглашение)</w:t>
      </w:r>
      <w:r w:rsidR="007D1AFC">
        <w:rPr>
          <w:sz w:val="28"/>
          <w:szCs w:val="28"/>
          <w:lang w:eastAsia="ru-RU"/>
        </w:rPr>
        <w:t>,</w:t>
      </w:r>
      <w:r w:rsidRPr="00BE2E1A">
        <w:rPr>
          <w:sz w:val="28"/>
          <w:szCs w:val="28"/>
          <w:lang w:eastAsia="ru-RU"/>
        </w:rPr>
        <w:t xml:space="preserve"> </w:t>
      </w:r>
      <w:r w:rsidR="007D1AFC" w:rsidRPr="007D1AFC">
        <w:rPr>
          <w:sz w:val="28"/>
          <w:szCs w:val="28"/>
          <w:lang w:eastAsia="ru-RU"/>
        </w:rPr>
        <w:t>заключенного в соответствии с типовой формой соглашения, установленной финансовым управлением администрации муниципального</w:t>
      </w:r>
      <w:proofErr w:type="gramEnd"/>
      <w:r w:rsidR="007D1AFC" w:rsidRPr="007D1AFC">
        <w:rPr>
          <w:sz w:val="28"/>
          <w:szCs w:val="28"/>
          <w:lang w:eastAsia="ru-RU"/>
        </w:rPr>
        <w:t xml:space="preserve"> образования </w:t>
      </w:r>
      <w:r w:rsidR="007D1AFC">
        <w:rPr>
          <w:sz w:val="28"/>
          <w:szCs w:val="28"/>
          <w:lang w:eastAsia="ru-RU"/>
        </w:rPr>
        <w:t>Тбилисский</w:t>
      </w:r>
      <w:r w:rsidR="007D1AFC" w:rsidRPr="007D1AFC">
        <w:rPr>
          <w:sz w:val="28"/>
          <w:szCs w:val="28"/>
          <w:lang w:eastAsia="ru-RU"/>
        </w:rPr>
        <w:t xml:space="preserve"> район.</w:t>
      </w:r>
    </w:p>
    <w:p w:rsidR="00B63D9A" w:rsidRPr="00BE2E1A" w:rsidRDefault="00B63D9A" w:rsidP="00B63D9A">
      <w:pPr>
        <w:suppressAutoHyphens w:val="0"/>
        <w:autoSpaceDE w:val="0"/>
        <w:autoSpaceDN w:val="0"/>
        <w:adjustRightInd w:val="0"/>
        <w:ind w:firstLine="709"/>
        <w:jc w:val="both"/>
        <w:rPr>
          <w:sz w:val="28"/>
          <w:szCs w:val="28"/>
          <w:lang w:eastAsia="ru-RU"/>
        </w:rPr>
      </w:pPr>
      <w:r w:rsidRPr="00BE2E1A">
        <w:rPr>
          <w:sz w:val="28"/>
          <w:szCs w:val="28"/>
          <w:lang w:eastAsia="ru-RU"/>
        </w:rPr>
        <w:t>Соглашение определяет права, обязанности и ответственность сторон, порядок, условия, объем и периодичность перечисления субсидии в течение финансового года.</w:t>
      </w:r>
      <w:r w:rsidR="004A0665" w:rsidRPr="004A0665">
        <w:rPr>
          <w:sz w:val="28"/>
          <w:szCs w:val="28"/>
          <w:lang w:eastAsia="ru-RU"/>
        </w:rPr>
        <w:t xml:space="preserve"> Соглашение подлежит заключению сторонами не позднее </w:t>
      </w:r>
      <w:r w:rsidR="004C309C">
        <w:rPr>
          <w:sz w:val="28"/>
          <w:szCs w:val="28"/>
          <w:lang w:eastAsia="ru-RU"/>
        </w:rPr>
        <w:t xml:space="preserve"> </w:t>
      </w:r>
      <w:r w:rsidR="004A0665" w:rsidRPr="004A0665">
        <w:rPr>
          <w:sz w:val="28"/>
          <w:szCs w:val="28"/>
          <w:lang w:eastAsia="ru-RU"/>
        </w:rPr>
        <w:t>15 рабочих дней со дня утверждения муниципального задания.</w:t>
      </w:r>
    </w:p>
    <w:p w:rsidR="00B63D9A" w:rsidRPr="00BE2E1A" w:rsidRDefault="00B63D9A" w:rsidP="00B63D9A">
      <w:pPr>
        <w:suppressAutoHyphens w:val="0"/>
        <w:autoSpaceDE w:val="0"/>
        <w:autoSpaceDN w:val="0"/>
        <w:adjustRightInd w:val="0"/>
        <w:ind w:firstLine="709"/>
        <w:jc w:val="both"/>
        <w:rPr>
          <w:sz w:val="28"/>
          <w:szCs w:val="28"/>
          <w:lang w:eastAsia="ru-RU"/>
        </w:rPr>
      </w:pPr>
      <w:r w:rsidRPr="00BE2E1A">
        <w:rPr>
          <w:sz w:val="28"/>
          <w:szCs w:val="28"/>
          <w:lang w:eastAsia="ru-RU"/>
        </w:rPr>
        <w:t>Органы, осуществляющие полномочия учредителя, вправе уточнять и дополнять примерную форму соглашения с учетом отраслевых особенностей.</w:t>
      </w:r>
    </w:p>
    <w:p w:rsidR="00B63D9A" w:rsidRPr="00BE2E1A" w:rsidRDefault="00B63D9A" w:rsidP="00B63D9A">
      <w:pPr>
        <w:suppressAutoHyphens w:val="0"/>
        <w:autoSpaceDE w:val="0"/>
        <w:autoSpaceDN w:val="0"/>
        <w:adjustRightInd w:val="0"/>
        <w:ind w:firstLine="709"/>
        <w:jc w:val="both"/>
        <w:rPr>
          <w:sz w:val="28"/>
          <w:szCs w:val="28"/>
          <w:lang w:eastAsia="ru-RU"/>
        </w:rPr>
      </w:pPr>
      <w:bookmarkStart w:id="36" w:name="Par302"/>
      <w:bookmarkEnd w:id="36"/>
      <w:r w:rsidRPr="00BE2E1A">
        <w:rPr>
          <w:sz w:val="28"/>
          <w:szCs w:val="28"/>
          <w:lang w:eastAsia="ru-RU"/>
        </w:rPr>
        <w:t xml:space="preserve">37. </w:t>
      </w:r>
      <w:r w:rsidR="002A4B3B" w:rsidRPr="002A4B3B">
        <w:rPr>
          <w:sz w:val="28"/>
          <w:szCs w:val="28"/>
          <w:lang w:eastAsia="ru-RU"/>
        </w:rPr>
        <w:t>Субсидии перечисляются</w:t>
      </w:r>
      <w:r w:rsidR="002A4B3B">
        <w:rPr>
          <w:sz w:val="28"/>
          <w:szCs w:val="28"/>
          <w:lang w:eastAsia="ru-RU"/>
        </w:rPr>
        <w:t xml:space="preserve"> </w:t>
      </w:r>
      <w:r w:rsidRPr="00BE2E1A">
        <w:rPr>
          <w:sz w:val="28"/>
          <w:szCs w:val="28"/>
          <w:lang w:eastAsia="ru-RU"/>
        </w:rPr>
        <w:t>органом, осуществляющим полномочия учредителя, в соответствии с графиком, содержащимся в соглашении или правовых актах, указанных в пунктах 33 и 36 настоящего Положения, не реже одного раза в месяц в пределах кассового плана исполнения бюджета</w:t>
      </w:r>
      <w:r w:rsidR="002A4B3B">
        <w:rPr>
          <w:sz w:val="28"/>
          <w:szCs w:val="28"/>
          <w:lang w:eastAsia="ru-RU"/>
        </w:rPr>
        <w:t xml:space="preserve"> муниципального образования Тбилисский район в текущем финансовом году,</w:t>
      </w:r>
      <w:r w:rsidR="002A4B3B" w:rsidRPr="002A4B3B">
        <w:t xml:space="preserve"> </w:t>
      </w:r>
      <w:r w:rsidR="002A4B3B" w:rsidRPr="002A4B3B">
        <w:rPr>
          <w:sz w:val="28"/>
          <w:szCs w:val="28"/>
          <w:lang w:eastAsia="ru-RU"/>
        </w:rPr>
        <w:t xml:space="preserve">за </w:t>
      </w:r>
      <w:proofErr w:type="gramStart"/>
      <w:r w:rsidR="002A4B3B" w:rsidRPr="002A4B3B">
        <w:rPr>
          <w:sz w:val="28"/>
          <w:szCs w:val="28"/>
          <w:lang w:eastAsia="ru-RU"/>
        </w:rPr>
        <w:t>исключением</w:t>
      </w:r>
      <w:proofErr w:type="gramEnd"/>
      <w:r w:rsidR="002A4B3B" w:rsidRPr="002A4B3B">
        <w:rPr>
          <w:sz w:val="28"/>
          <w:szCs w:val="28"/>
          <w:lang w:eastAsia="ru-RU"/>
        </w:rPr>
        <w:t xml:space="preserve"> когда дата перечисления субсидии выпадает на выходной или праздничный день. </w:t>
      </w:r>
      <w:proofErr w:type="gramStart"/>
      <w:r w:rsidR="002A4B3B" w:rsidRPr="002A4B3B">
        <w:rPr>
          <w:sz w:val="28"/>
          <w:szCs w:val="28"/>
          <w:lang w:eastAsia="ru-RU"/>
        </w:rPr>
        <w:t xml:space="preserve">В этом случае субсидия перечисляется в последний рабочий день перед выходным (праздничным) днем и допускается перечисление субсидии дважды в одном месяце с соблюдением процедур по внесению изменений в кассовый план исполнения бюджета </w:t>
      </w:r>
      <w:r w:rsidR="002A4B3B">
        <w:rPr>
          <w:sz w:val="28"/>
          <w:szCs w:val="28"/>
          <w:lang w:eastAsia="ru-RU"/>
        </w:rPr>
        <w:t>муниципального образования Тбилисский район</w:t>
      </w:r>
      <w:r w:rsidR="002A4B3B" w:rsidRPr="002A4B3B">
        <w:rPr>
          <w:sz w:val="28"/>
          <w:szCs w:val="28"/>
          <w:lang w:eastAsia="ru-RU"/>
        </w:rPr>
        <w:t xml:space="preserve"> в текущем финансовом году и, соответственно, в следующем месяце субсидия не перечисляется.</w:t>
      </w:r>
      <w:proofErr w:type="gramEnd"/>
    </w:p>
    <w:p w:rsidR="00CC01C2" w:rsidRPr="00BE2E1A" w:rsidRDefault="00CC01C2" w:rsidP="00CC01C2">
      <w:pPr>
        <w:jc w:val="both"/>
        <w:rPr>
          <w:rFonts w:ascii="Times New Roman CYR" w:hAnsi="Times New Roman CYR" w:cs="Times New Roman CYR"/>
          <w:sz w:val="28"/>
          <w:szCs w:val="28"/>
          <w:lang w:eastAsia="ru-RU"/>
        </w:rPr>
      </w:pPr>
      <w:bookmarkStart w:id="37" w:name="Par306"/>
      <w:bookmarkEnd w:id="37"/>
      <w:r w:rsidRPr="00BE2E1A">
        <w:rPr>
          <w:sz w:val="28"/>
          <w:szCs w:val="28"/>
          <w:lang w:eastAsia="ru-RU"/>
        </w:rPr>
        <w:t xml:space="preserve">         </w:t>
      </w:r>
      <w:r w:rsidR="00B63D9A" w:rsidRPr="00BE2E1A">
        <w:rPr>
          <w:sz w:val="28"/>
          <w:szCs w:val="28"/>
          <w:lang w:eastAsia="ru-RU"/>
        </w:rPr>
        <w:t>38. </w:t>
      </w:r>
      <w:r w:rsidRPr="00BE2E1A">
        <w:rPr>
          <w:rFonts w:ascii="Times New Roman CYR" w:hAnsi="Times New Roman CYR" w:cs="Times New Roman CYR"/>
          <w:sz w:val="28"/>
          <w:szCs w:val="28"/>
          <w:lang w:eastAsia="ru-RU"/>
        </w:rPr>
        <w:t xml:space="preserve">Перечисление субсидии в декабре осуществляется только после представления муниципальным бюджетным или муниципальным автономным учреждением муниципального образования Тбилисский район предварительного отчета об исполнении муниципального задания в части показателей объема оказания муниципальных услуг за соответствующий финансовый год, составленного по форме отчета об исполнении муниципального задания, установленной </w:t>
      </w:r>
      <w:hyperlink w:anchor="sub_1300" w:history="1">
        <w:r w:rsidRPr="00BE2E1A">
          <w:rPr>
            <w:rFonts w:ascii="Times New Roman CYR" w:hAnsi="Times New Roman CYR" w:cs="Times New Roman CYR"/>
            <w:sz w:val="28"/>
            <w:szCs w:val="28"/>
            <w:lang w:eastAsia="ru-RU"/>
          </w:rPr>
          <w:t xml:space="preserve">приложением </w:t>
        </w:r>
      </w:hyperlink>
      <w:r w:rsidR="00580680">
        <w:rPr>
          <w:rFonts w:ascii="Times New Roman CYR" w:hAnsi="Times New Roman CYR" w:cs="Times New Roman CYR"/>
          <w:sz w:val="28"/>
          <w:szCs w:val="28"/>
          <w:lang w:eastAsia="ru-RU"/>
        </w:rPr>
        <w:t>2</w:t>
      </w:r>
      <w:r w:rsidRPr="00BE2E1A">
        <w:rPr>
          <w:rFonts w:ascii="Times New Roman CYR" w:hAnsi="Times New Roman CYR" w:cs="Times New Roman CYR"/>
          <w:sz w:val="28"/>
          <w:szCs w:val="28"/>
          <w:lang w:eastAsia="ru-RU"/>
        </w:rPr>
        <w:t xml:space="preserve"> к настоящему Положению.</w:t>
      </w:r>
    </w:p>
    <w:p w:rsidR="00CC01C2" w:rsidRPr="00CC01C2" w:rsidRDefault="00CC01C2" w:rsidP="00CC01C2">
      <w:pPr>
        <w:widowControl w:val="0"/>
        <w:suppressAutoHyphens w:val="0"/>
        <w:autoSpaceDE w:val="0"/>
        <w:autoSpaceDN w:val="0"/>
        <w:adjustRightInd w:val="0"/>
        <w:ind w:firstLine="720"/>
        <w:jc w:val="both"/>
        <w:rPr>
          <w:rFonts w:ascii="Times New Roman CYR" w:hAnsi="Times New Roman CYR" w:cs="Times New Roman CYR"/>
          <w:sz w:val="28"/>
          <w:szCs w:val="28"/>
          <w:lang w:eastAsia="ru-RU"/>
        </w:rPr>
      </w:pPr>
      <w:r w:rsidRPr="00CC01C2">
        <w:rPr>
          <w:rFonts w:ascii="Times New Roman CYR" w:hAnsi="Times New Roman CYR" w:cs="Times New Roman CYR"/>
          <w:sz w:val="28"/>
          <w:szCs w:val="28"/>
          <w:lang w:eastAsia="ru-RU"/>
        </w:rPr>
        <w:t xml:space="preserve">Предварительный отчет об исполнении муниципального задания, предусмотренный </w:t>
      </w:r>
      <w:hyperlink w:anchor="sub_38" w:history="1">
        <w:r w:rsidRPr="00BE2E1A">
          <w:rPr>
            <w:rFonts w:ascii="Times New Roman CYR" w:hAnsi="Times New Roman CYR" w:cs="Times New Roman CYR"/>
            <w:sz w:val="28"/>
            <w:szCs w:val="28"/>
            <w:lang w:eastAsia="ru-RU"/>
          </w:rPr>
          <w:t>абзацем первым</w:t>
        </w:r>
      </w:hyperlink>
      <w:r w:rsidRPr="00CC01C2">
        <w:rPr>
          <w:rFonts w:ascii="Times New Roman CYR" w:hAnsi="Times New Roman CYR" w:cs="Times New Roman CYR"/>
          <w:sz w:val="28"/>
          <w:szCs w:val="28"/>
          <w:lang w:eastAsia="ru-RU"/>
        </w:rPr>
        <w:t xml:space="preserve"> настоящего пункта, представляется за пять рабочих дней до дня перечисления субсидии в декабре, установленного в соответствии с </w:t>
      </w:r>
      <w:hyperlink w:anchor="sub_37" w:history="1">
        <w:r w:rsidRPr="00BE2E1A">
          <w:rPr>
            <w:rFonts w:ascii="Times New Roman CYR" w:hAnsi="Times New Roman CYR" w:cs="Times New Roman CYR"/>
            <w:sz w:val="28"/>
            <w:szCs w:val="28"/>
            <w:lang w:eastAsia="ru-RU"/>
          </w:rPr>
          <w:t>пунктом 37</w:t>
        </w:r>
      </w:hyperlink>
      <w:r w:rsidRPr="00CC01C2">
        <w:rPr>
          <w:rFonts w:ascii="Times New Roman CYR" w:hAnsi="Times New Roman CYR" w:cs="Times New Roman CYR"/>
          <w:sz w:val="28"/>
          <w:szCs w:val="28"/>
          <w:lang w:eastAsia="ru-RU"/>
        </w:rPr>
        <w:t xml:space="preserve"> настоящего Положения, но не позднее 1 декабря текущего финансового года.</w:t>
      </w:r>
    </w:p>
    <w:p w:rsidR="00CC01C2" w:rsidRPr="00CC01C2" w:rsidRDefault="00CC01C2" w:rsidP="00CC01C2">
      <w:pPr>
        <w:widowControl w:val="0"/>
        <w:suppressAutoHyphens w:val="0"/>
        <w:autoSpaceDE w:val="0"/>
        <w:autoSpaceDN w:val="0"/>
        <w:adjustRightInd w:val="0"/>
        <w:ind w:firstLine="720"/>
        <w:jc w:val="both"/>
        <w:rPr>
          <w:rFonts w:ascii="Times New Roman CYR" w:hAnsi="Times New Roman CYR" w:cs="Times New Roman CYR"/>
          <w:sz w:val="28"/>
          <w:szCs w:val="28"/>
          <w:lang w:eastAsia="ru-RU"/>
        </w:rPr>
      </w:pPr>
      <w:bookmarkStart w:id="38" w:name="sub_383"/>
      <w:proofErr w:type="gramStart"/>
      <w:r w:rsidRPr="00CC01C2">
        <w:rPr>
          <w:rFonts w:ascii="Times New Roman CYR" w:hAnsi="Times New Roman CYR" w:cs="Times New Roman CYR"/>
          <w:sz w:val="28"/>
          <w:szCs w:val="28"/>
          <w:lang w:eastAsia="ru-RU"/>
        </w:rPr>
        <w:t xml:space="preserve">Если показатели объема муниципальной услуги, указанные в предварительном отчете об исполнении муниципального задания, меньше показателей объема, установленных в муниципальном задании (с учетом допустимых (возможных) отклонений), то органом, осуществляющим полномочия учредителя, вносятся изменения в муниципальное задание и его финансовое обеспечение, а соответствующие средства субсидии подлежат перечислению муниципальным бюджетным или муниципальным автономным учреждением муниципального образования </w:t>
      </w:r>
      <w:r w:rsidRPr="00BE2E1A">
        <w:rPr>
          <w:rFonts w:ascii="Times New Roman CYR" w:hAnsi="Times New Roman CYR" w:cs="Times New Roman CYR"/>
          <w:sz w:val="28"/>
          <w:szCs w:val="28"/>
          <w:lang w:eastAsia="ru-RU"/>
        </w:rPr>
        <w:t>Тбилисский</w:t>
      </w:r>
      <w:r w:rsidRPr="00CC01C2">
        <w:rPr>
          <w:rFonts w:ascii="Times New Roman CYR" w:hAnsi="Times New Roman CYR" w:cs="Times New Roman CYR"/>
          <w:sz w:val="28"/>
          <w:szCs w:val="28"/>
          <w:lang w:eastAsia="ru-RU"/>
        </w:rPr>
        <w:t xml:space="preserve"> район в бюджет</w:t>
      </w:r>
      <w:r w:rsidR="00875EC3">
        <w:rPr>
          <w:rFonts w:ascii="Times New Roman CYR" w:hAnsi="Times New Roman CYR" w:cs="Times New Roman CYR"/>
          <w:sz w:val="28"/>
          <w:szCs w:val="28"/>
          <w:lang w:eastAsia="ru-RU"/>
        </w:rPr>
        <w:t xml:space="preserve"> </w:t>
      </w:r>
      <w:r w:rsidR="00875EC3">
        <w:rPr>
          <w:rFonts w:ascii="Times New Roman CYR" w:hAnsi="Times New Roman CYR" w:cs="Times New Roman CYR"/>
          <w:sz w:val="28"/>
          <w:szCs w:val="28"/>
          <w:lang w:eastAsia="ru-RU"/>
        </w:rPr>
        <w:lastRenderedPageBreak/>
        <w:t>муниципального образования Тбилисский</w:t>
      </w:r>
      <w:proofErr w:type="gramEnd"/>
      <w:r w:rsidR="00875EC3">
        <w:rPr>
          <w:rFonts w:ascii="Times New Roman CYR" w:hAnsi="Times New Roman CYR" w:cs="Times New Roman CYR"/>
          <w:sz w:val="28"/>
          <w:szCs w:val="28"/>
          <w:lang w:eastAsia="ru-RU"/>
        </w:rPr>
        <w:t xml:space="preserve"> район</w:t>
      </w:r>
      <w:r w:rsidRPr="00CC01C2">
        <w:rPr>
          <w:rFonts w:ascii="Times New Roman CYR" w:hAnsi="Times New Roman CYR" w:cs="Times New Roman CYR"/>
          <w:sz w:val="28"/>
          <w:szCs w:val="28"/>
          <w:lang w:eastAsia="ru-RU"/>
        </w:rPr>
        <w:t xml:space="preserve"> до окончания текущего финансового года в соответствии с </w:t>
      </w:r>
      <w:hyperlink r:id="rId20" w:history="1">
        <w:r w:rsidRPr="00BE2E1A">
          <w:rPr>
            <w:rFonts w:ascii="Times New Roman CYR" w:hAnsi="Times New Roman CYR" w:cs="Times New Roman CYR"/>
            <w:sz w:val="28"/>
            <w:szCs w:val="28"/>
            <w:lang w:eastAsia="ru-RU"/>
          </w:rPr>
          <w:t>бюджетным законодательством</w:t>
        </w:r>
      </w:hyperlink>
      <w:r w:rsidRPr="00CC01C2">
        <w:rPr>
          <w:rFonts w:ascii="Times New Roman CYR" w:hAnsi="Times New Roman CYR" w:cs="Times New Roman CYR"/>
          <w:sz w:val="28"/>
          <w:szCs w:val="28"/>
          <w:lang w:eastAsia="ru-RU"/>
        </w:rPr>
        <w:t xml:space="preserve"> Российской Федерации.</w:t>
      </w:r>
    </w:p>
    <w:bookmarkEnd w:id="38"/>
    <w:p w:rsidR="00CC01C2" w:rsidRPr="00CC01C2" w:rsidRDefault="00CC01C2" w:rsidP="00CC01C2">
      <w:pPr>
        <w:widowControl w:val="0"/>
        <w:suppressAutoHyphens w:val="0"/>
        <w:autoSpaceDE w:val="0"/>
        <w:autoSpaceDN w:val="0"/>
        <w:adjustRightInd w:val="0"/>
        <w:ind w:firstLine="720"/>
        <w:jc w:val="both"/>
        <w:rPr>
          <w:rFonts w:ascii="Times New Roman CYR" w:hAnsi="Times New Roman CYR" w:cs="Times New Roman CYR"/>
          <w:sz w:val="28"/>
          <w:szCs w:val="28"/>
          <w:lang w:eastAsia="ru-RU"/>
        </w:rPr>
      </w:pPr>
      <w:r w:rsidRPr="00CC01C2">
        <w:rPr>
          <w:rFonts w:ascii="Times New Roman CYR" w:hAnsi="Times New Roman CYR" w:cs="Times New Roman CYR"/>
          <w:sz w:val="28"/>
          <w:szCs w:val="28"/>
          <w:lang w:eastAsia="ru-RU"/>
        </w:rPr>
        <w:t xml:space="preserve">Предварительный отчет об исполнении муниципального задания в части показателей объема выполнения работ за соответствующий финансовый год представляется муниципальным бюджетным или муниципальным автономным учреждением муниципального образования </w:t>
      </w:r>
      <w:r w:rsidRPr="00BE2E1A">
        <w:rPr>
          <w:rFonts w:ascii="Times New Roman CYR" w:hAnsi="Times New Roman CYR" w:cs="Times New Roman CYR"/>
          <w:sz w:val="28"/>
          <w:szCs w:val="28"/>
          <w:lang w:eastAsia="ru-RU"/>
        </w:rPr>
        <w:t>Тбилисский</w:t>
      </w:r>
      <w:r w:rsidRPr="00CC01C2">
        <w:rPr>
          <w:rFonts w:ascii="Times New Roman CYR" w:hAnsi="Times New Roman CYR" w:cs="Times New Roman CYR"/>
          <w:sz w:val="28"/>
          <w:szCs w:val="28"/>
          <w:lang w:eastAsia="ru-RU"/>
        </w:rPr>
        <w:t xml:space="preserve"> район при установлении органом, осуществляющим полномочия учредителя, требования о его представлении в муниципальном задании.</w:t>
      </w:r>
    </w:p>
    <w:p w:rsidR="00CC01C2" w:rsidRPr="00CC01C2" w:rsidRDefault="00CC01C2" w:rsidP="00CC01C2">
      <w:pPr>
        <w:widowControl w:val="0"/>
        <w:suppressAutoHyphens w:val="0"/>
        <w:autoSpaceDE w:val="0"/>
        <w:autoSpaceDN w:val="0"/>
        <w:adjustRightInd w:val="0"/>
        <w:ind w:firstLine="720"/>
        <w:jc w:val="both"/>
        <w:rPr>
          <w:rFonts w:ascii="Times New Roman CYR" w:hAnsi="Times New Roman CYR" w:cs="Times New Roman CYR"/>
          <w:sz w:val="28"/>
          <w:szCs w:val="28"/>
          <w:lang w:eastAsia="ru-RU"/>
        </w:rPr>
      </w:pPr>
      <w:proofErr w:type="gramStart"/>
      <w:r w:rsidRPr="00CC01C2">
        <w:rPr>
          <w:rFonts w:ascii="Times New Roman CYR" w:hAnsi="Times New Roman CYR" w:cs="Times New Roman CYR"/>
          <w:sz w:val="28"/>
          <w:szCs w:val="28"/>
          <w:lang w:eastAsia="ru-RU"/>
        </w:rPr>
        <w:t xml:space="preserve">Требования, установленные </w:t>
      </w:r>
      <w:hyperlink w:anchor="sub_383" w:history="1">
        <w:r w:rsidRPr="00BE2E1A">
          <w:rPr>
            <w:rFonts w:ascii="Times New Roman CYR" w:hAnsi="Times New Roman CYR" w:cs="Times New Roman CYR"/>
            <w:sz w:val="28"/>
            <w:szCs w:val="28"/>
            <w:lang w:eastAsia="ru-RU"/>
          </w:rPr>
          <w:t>абзацем третьим</w:t>
        </w:r>
      </w:hyperlink>
      <w:r w:rsidRPr="00CC01C2">
        <w:rPr>
          <w:rFonts w:ascii="Times New Roman CYR" w:hAnsi="Times New Roman CYR" w:cs="Times New Roman CYR"/>
          <w:sz w:val="28"/>
          <w:szCs w:val="28"/>
          <w:lang w:eastAsia="ru-RU"/>
        </w:rPr>
        <w:t xml:space="preserve"> настоящего пункта, не распространяются на муниципальные бюджетные или муниципальные автономные учреждения муниципального образования </w:t>
      </w:r>
      <w:r w:rsidRPr="00BE2E1A">
        <w:rPr>
          <w:rFonts w:ascii="Times New Roman CYR" w:hAnsi="Times New Roman CYR" w:cs="Times New Roman CYR"/>
          <w:sz w:val="28"/>
          <w:szCs w:val="28"/>
          <w:lang w:eastAsia="ru-RU"/>
        </w:rPr>
        <w:t>Тбилисский</w:t>
      </w:r>
      <w:r w:rsidRPr="00CC01C2">
        <w:rPr>
          <w:rFonts w:ascii="Times New Roman CYR" w:hAnsi="Times New Roman CYR" w:cs="Times New Roman CYR"/>
          <w:sz w:val="28"/>
          <w:szCs w:val="28"/>
          <w:lang w:eastAsia="ru-RU"/>
        </w:rPr>
        <w:t xml:space="preserve"> район, оказание услуг (выполнение работ) которых зависит от сезонных условий, если органом, осуществляющим полномочия учредителя, не установлено иное, на муниципальные бюджетные или муниципальные автономные учреждения муниципального образования </w:t>
      </w:r>
      <w:r w:rsidRPr="00BE2E1A">
        <w:rPr>
          <w:rFonts w:ascii="Times New Roman CYR" w:hAnsi="Times New Roman CYR" w:cs="Times New Roman CYR"/>
          <w:sz w:val="28"/>
          <w:szCs w:val="28"/>
          <w:lang w:eastAsia="ru-RU"/>
        </w:rPr>
        <w:t>Тбилисский</w:t>
      </w:r>
      <w:r w:rsidRPr="00CC01C2">
        <w:rPr>
          <w:rFonts w:ascii="Times New Roman CYR" w:hAnsi="Times New Roman CYR" w:cs="Times New Roman CYR"/>
          <w:sz w:val="28"/>
          <w:szCs w:val="28"/>
          <w:lang w:eastAsia="ru-RU"/>
        </w:rPr>
        <w:t xml:space="preserve"> район, в отношении которых проводятся реорганизационные или ликвидационные мероприятия, а также на предоставление субсидии</w:t>
      </w:r>
      <w:proofErr w:type="gramEnd"/>
      <w:r w:rsidRPr="00CC01C2">
        <w:rPr>
          <w:rFonts w:ascii="Times New Roman CYR" w:hAnsi="Times New Roman CYR" w:cs="Times New Roman CYR"/>
          <w:sz w:val="28"/>
          <w:szCs w:val="28"/>
          <w:lang w:eastAsia="ru-RU"/>
        </w:rPr>
        <w:t xml:space="preserve"> </w:t>
      </w:r>
      <w:proofErr w:type="gramStart"/>
      <w:r w:rsidRPr="00CC01C2">
        <w:rPr>
          <w:rFonts w:ascii="Times New Roman CYR" w:hAnsi="Times New Roman CYR" w:cs="Times New Roman CYR"/>
          <w:sz w:val="28"/>
          <w:szCs w:val="28"/>
          <w:lang w:eastAsia="ru-RU"/>
        </w:rPr>
        <w:t xml:space="preserve">в части выплат в рамках указов Президента Российской Федерации </w:t>
      </w:r>
      <w:hyperlink r:id="rId21" w:history="1">
        <w:r w:rsidRPr="00BE2E1A">
          <w:rPr>
            <w:rFonts w:ascii="Times New Roman CYR" w:hAnsi="Times New Roman CYR" w:cs="Times New Roman CYR"/>
            <w:sz w:val="28"/>
            <w:szCs w:val="28"/>
            <w:lang w:eastAsia="ru-RU"/>
          </w:rPr>
          <w:t xml:space="preserve">от 7 мая 2012 года </w:t>
        </w:r>
        <w:r w:rsidR="00AF7F78" w:rsidRPr="00BE2E1A">
          <w:rPr>
            <w:rFonts w:ascii="Times New Roman CYR" w:hAnsi="Times New Roman CYR" w:cs="Times New Roman CYR"/>
            <w:sz w:val="28"/>
            <w:szCs w:val="28"/>
            <w:lang w:eastAsia="ru-RU"/>
          </w:rPr>
          <w:t>№</w:t>
        </w:r>
        <w:r w:rsidRPr="00BE2E1A">
          <w:rPr>
            <w:rFonts w:ascii="Times New Roman CYR" w:hAnsi="Times New Roman CYR" w:cs="Times New Roman CYR"/>
            <w:sz w:val="28"/>
            <w:szCs w:val="28"/>
            <w:lang w:eastAsia="ru-RU"/>
          </w:rPr>
          <w:t> 597</w:t>
        </w:r>
      </w:hyperlink>
      <w:r w:rsidRPr="00CC01C2">
        <w:rPr>
          <w:rFonts w:ascii="Times New Roman CYR" w:hAnsi="Times New Roman CYR" w:cs="Times New Roman CYR"/>
          <w:sz w:val="28"/>
          <w:szCs w:val="28"/>
          <w:lang w:eastAsia="ru-RU"/>
        </w:rPr>
        <w:t xml:space="preserve"> </w:t>
      </w:r>
      <w:r w:rsidR="00D31932">
        <w:rPr>
          <w:rFonts w:ascii="Times New Roman CYR" w:hAnsi="Times New Roman CYR" w:cs="Times New Roman CYR"/>
          <w:sz w:val="28"/>
          <w:szCs w:val="28"/>
          <w:lang w:eastAsia="ru-RU"/>
        </w:rPr>
        <w:t>«</w:t>
      </w:r>
      <w:r w:rsidRPr="00CC01C2">
        <w:rPr>
          <w:rFonts w:ascii="Times New Roman CYR" w:hAnsi="Times New Roman CYR" w:cs="Times New Roman CYR"/>
          <w:sz w:val="28"/>
          <w:szCs w:val="28"/>
          <w:lang w:eastAsia="ru-RU"/>
        </w:rPr>
        <w:t>О мероприятиях по реализации государственной социальной политики</w:t>
      </w:r>
      <w:r w:rsidR="00D31932">
        <w:rPr>
          <w:rFonts w:ascii="Times New Roman CYR" w:hAnsi="Times New Roman CYR" w:cs="Times New Roman CYR"/>
          <w:sz w:val="28"/>
          <w:szCs w:val="28"/>
          <w:lang w:eastAsia="ru-RU"/>
        </w:rPr>
        <w:t>»</w:t>
      </w:r>
      <w:r w:rsidRPr="00CC01C2">
        <w:rPr>
          <w:rFonts w:ascii="Times New Roman CYR" w:hAnsi="Times New Roman CYR" w:cs="Times New Roman CYR"/>
          <w:sz w:val="28"/>
          <w:szCs w:val="28"/>
          <w:lang w:eastAsia="ru-RU"/>
        </w:rPr>
        <w:t xml:space="preserve">, </w:t>
      </w:r>
      <w:hyperlink r:id="rId22" w:history="1">
        <w:r w:rsidRPr="00BE2E1A">
          <w:rPr>
            <w:rFonts w:ascii="Times New Roman CYR" w:hAnsi="Times New Roman CYR" w:cs="Times New Roman CYR"/>
            <w:sz w:val="28"/>
            <w:szCs w:val="28"/>
            <w:lang w:eastAsia="ru-RU"/>
          </w:rPr>
          <w:t xml:space="preserve">от 1 июня 2012 года </w:t>
        </w:r>
        <w:r w:rsidR="00AF7F78" w:rsidRPr="00BE2E1A">
          <w:rPr>
            <w:rFonts w:ascii="Times New Roman CYR" w:hAnsi="Times New Roman CYR" w:cs="Times New Roman CYR"/>
            <w:sz w:val="28"/>
            <w:szCs w:val="28"/>
            <w:lang w:eastAsia="ru-RU"/>
          </w:rPr>
          <w:t>№</w:t>
        </w:r>
        <w:r w:rsidRPr="00BE2E1A">
          <w:rPr>
            <w:rFonts w:ascii="Times New Roman CYR" w:hAnsi="Times New Roman CYR" w:cs="Times New Roman CYR"/>
            <w:sz w:val="28"/>
            <w:szCs w:val="28"/>
            <w:lang w:eastAsia="ru-RU"/>
          </w:rPr>
          <w:t> 761</w:t>
        </w:r>
      </w:hyperlink>
      <w:r w:rsidRPr="00CC01C2">
        <w:rPr>
          <w:rFonts w:ascii="Times New Roman CYR" w:hAnsi="Times New Roman CYR" w:cs="Times New Roman CYR"/>
          <w:sz w:val="28"/>
          <w:szCs w:val="28"/>
          <w:lang w:eastAsia="ru-RU"/>
        </w:rPr>
        <w:t xml:space="preserve"> </w:t>
      </w:r>
      <w:r w:rsidR="00D31932">
        <w:rPr>
          <w:rFonts w:ascii="Times New Roman CYR" w:hAnsi="Times New Roman CYR" w:cs="Times New Roman CYR"/>
          <w:sz w:val="28"/>
          <w:szCs w:val="28"/>
          <w:lang w:eastAsia="ru-RU"/>
        </w:rPr>
        <w:t>«</w:t>
      </w:r>
      <w:r w:rsidRPr="00CC01C2">
        <w:rPr>
          <w:rFonts w:ascii="Times New Roman CYR" w:hAnsi="Times New Roman CYR" w:cs="Times New Roman CYR"/>
          <w:sz w:val="28"/>
          <w:szCs w:val="28"/>
          <w:lang w:eastAsia="ru-RU"/>
        </w:rPr>
        <w:t>О Национальной стратегии действий в интересах детей на 2012 - 2017 годы</w:t>
      </w:r>
      <w:r w:rsidR="00D31932">
        <w:rPr>
          <w:rFonts w:ascii="Times New Roman CYR" w:hAnsi="Times New Roman CYR" w:cs="Times New Roman CYR"/>
          <w:sz w:val="28"/>
          <w:szCs w:val="28"/>
          <w:lang w:eastAsia="ru-RU"/>
        </w:rPr>
        <w:t>»</w:t>
      </w:r>
      <w:r w:rsidRPr="00CC01C2">
        <w:rPr>
          <w:rFonts w:ascii="Times New Roman CYR" w:hAnsi="Times New Roman CYR" w:cs="Times New Roman CYR"/>
          <w:sz w:val="28"/>
          <w:szCs w:val="28"/>
          <w:lang w:eastAsia="ru-RU"/>
        </w:rPr>
        <w:t xml:space="preserve">, </w:t>
      </w:r>
      <w:hyperlink r:id="rId23" w:history="1">
        <w:r w:rsidRPr="00BE2E1A">
          <w:rPr>
            <w:rFonts w:ascii="Times New Roman CYR" w:hAnsi="Times New Roman CYR" w:cs="Times New Roman CYR"/>
            <w:sz w:val="28"/>
            <w:szCs w:val="28"/>
            <w:lang w:eastAsia="ru-RU"/>
          </w:rPr>
          <w:t xml:space="preserve">от 28 декабря 2012 года </w:t>
        </w:r>
        <w:r w:rsidR="00AF7F78" w:rsidRPr="00BE2E1A">
          <w:rPr>
            <w:rFonts w:ascii="Times New Roman CYR" w:hAnsi="Times New Roman CYR" w:cs="Times New Roman CYR"/>
            <w:sz w:val="28"/>
            <w:szCs w:val="28"/>
            <w:lang w:eastAsia="ru-RU"/>
          </w:rPr>
          <w:t>№</w:t>
        </w:r>
        <w:r w:rsidRPr="00BE2E1A">
          <w:rPr>
            <w:rFonts w:ascii="Times New Roman CYR" w:hAnsi="Times New Roman CYR" w:cs="Times New Roman CYR"/>
            <w:sz w:val="28"/>
            <w:szCs w:val="28"/>
            <w:lang w:eastAsia="ru-RU"/>
          </w:rPr>
          <w:t> 1688</w:t>
        </w:r>
      </w:hyperlink>
      <w:r w:rsidRPr="00CC01C2">
        <w:rPr>
          <w:rFonts w:ascii="Times New Roman CYR" w:hAnsi="Times New Roman CYR" w:cs="Times New Roman CYR"/>
          <w:sz w:val="28"/>
          <w:szCs w:val="28"/>
          <w:lang w:eastAsia="ru-RU"/>
        </w:rPr>
        <w:t xml:space="preserve"> </w:t>
      </w:r>
      <w:r w:rsidR="00D31932">
        <w:rPr>
          <w:rFonts w:ascii="Times New Roman CYR" w:hAnsi="Times New Roman CYR" w:cs="Times New Roman CYR"/>
          <w:sz w:val="28"/>
          <w:szCs w:val="28"/>
          <w:lang w:eastAsia="ru-RU"/>
        </w:rPr>
        <w:t>«</w:t>
      </w:r>
      <w:r w:rsidRPr="00CC01C2">
        <w:rPr>
          <w:rFonts w:ascii="Times New Roman CYR" w:hAnsi="Times New Roman CYR" w:cs="Times New Roman CYR"/>
          <w:sz w:val="28"/>
          <w:szCs w:val="28"/>
          <w:lang w:eastAsia="ru-RU"/>
        </w:rPr>
        <w:t>О некоторых мерах по реализации государственной политики в сфере защиты детей-сирот и детей, оставшихся без</w:t>
      </w:r>
      <w:proofErr w:type="gramEnd"/>
      <w:r w:rsidRPr="00CC01C2">
        <w:rPr>
          <w:rFonts w:ascii="Times New Roman CYR" w:hAnsi="Times New Roman CYR" w:cs="Times New Roman CYR"/>
          <w:sz w:val="28"/>
          <w:szCs w:val="28"/>
          <w:lang w:eastAsia="ru-RU"/>
        </w:rPr>
        <w:t xml:space="preserve"> попечения родителей</w:t>
      </w:r>
      <w:r w:rsidR="00D31932">
        <w:rPr>
          <w:rFonts w:ascii="Times New Roman CYR" w:hAnsi="Times New Roman CYR" w:cs="Times New Roman CYR"/>
          <w:sz w:val="28"/>
          <w:szCs w:val="28"/>
          <w:lang w:eastAsia="ru-RU"/>
        </w:rPr>
        <w:t>»</w:t>
      </w:r>
      <w:r w:rsidRPr="00CC01C2">
        <w:rPr>
          <w:rFonts w:ascii="Times New Roman CYR" w:hAnsi="Times New Roman CYR" w:cs="Times New Roman CYR"/>
          <w:sz w:val="28"/>
          <w:szCs w:val="28"/>
          <w:lang w:eastAsia="ru-RU"/>
        </w:rPr>
        <w:t>.</w:t>
      </w:r>
      <w:bookmarkStart w:id="39" w:name="_GoBack"/>
      <w:bookmarkEnd w:id="39"/>
    </w:p>
    <w:p w:rsidR="00CC01C2" w:rsidRPr="00BE2E1A" w:rsidRDefault="00CC01C2" w:rsidP="00CC01C2">
      <w:pPr>
        <w:jc w:val="both"/>
        <w:rPr>
          <w:rFonts w:ascii="Times New Roman CYR" w:hAnsi="Times New Roman CYR" w:cs="Times New Roman CYR"/>
          <w:sz w:val="28"/>
          <w:szCs w:val="28"/>
          <w:lang w:eastAsia="ru-RU"/>
        </w:rPr>
      </w:pPr>
      <w:bookmarkStart w:id="40" w:name="Par308"/>
      <w:bookmarkEnd w:id="40"/>
      <w:r w:rsidRPr="00BE2E1A">
        <w:rPr>
          <w:sz w:val="28"/>
          <w:szCs w:val="28"/>
          <w:lang w:eastAsia="ru-RU"/>
        </w:rPr>
        <w:t xml:space="preserve">          </w:t>
      </w:r>
      <w:r w:rsidR="00B63D9A" w:rsidRPr="00BE2E1A">
        <w:rPr>
          <w:sz w:val="28"/>
          <w:szCs w:val="28"/>
          <w:lang w:eastAsia="ru-RU"/>
        </w:rPr>
        <w:t>39. </w:t>
      </w:r>
      <w:r w:rsidRPr="00BE2E1A">
        <w:rPr>
          <w:rFonts w:ascii="Times New Roman CYR" w:hAnsi="Times New Roman CYR" w:cs="Times New Roman CYR"/>
          <w:sz w:val="28"/>
          <w:szCs w:val="28"/>
          <w:lang w:eastAsia="ru-RU"/>
        </w:rPr>
        <w:t xml:space="preserve">Муниципальные учреждения представляют органам, осуществляющим полномочия учредителя, отчет об исполнении муниципального задания, предусмотренный </w:t>
      </w:r>
      <w:hyperlink w:anchor="sub_1300" w:history="1">
        <w:r w:rsidRPr="00BE2E1A">
          <w:rPr>
            <w:rFonts w:ascii="Times New Roman CYR" w:hAnsi="Times New Roman CYR" w:cs="Times New Roman CYR"/>
            <w:sz w:val="28"/>
            <w:szCs w:val="28"/>
            <w:lang w:eastAsia="ru-RU"/>
          </w:rPr>
          <w:t>приложением </w:t>
        </w:r>
      </w:hyperlink>
      <w:r w:rsidR="00580680">
        <w:rPr>
          <w:rFonts w:ascii="Times New Roman CYR" w:hAnsi="Times New Roman CYR" w:cs="Times New Roman CYR"/>
          <w:sz w:val="28"/>
          <w:szCs w:val="28"/>
          <w:lang w:eastAsia="ru-RU"/>
        </w:rPr>
        <w:t>2</w:t>
      </w:r>
      <w:r w:rsidRPr="00BE2E1A">
        <w:rPr>
          <w:rFonts w:ascii="Times New Roman CYR" w:hAnsi="Times New Roman CYR" w:cs="Times New Roman CYR"/>
          <w:sz w:val="28"/>
          <w:szCs w:val="28"/>
          <w:lang w:eastAsia="ru-RU"/>
        </w:rPr>
        <w:t xml:space="preserve"> к настоящему Положению, в соответствии с требованиями, установленными в муниципальном задании.</w:t>
      </w:r>
    </w:p>
    <w:p w:rsidR="00CC01C2" w:rsidRPr="00CC01C2" w:rsidRDefault="00CC01C2" w:rsidP="00CC01C2">
      <w:pPr>
        <w:widowControl w:val="0"/>
        <w:suppressAutoHyphens w:val="0"/>
        <w:autoSpaceDE w:val="0"/>
        <w:autoSpaceDN w:val="0"/>
        <w:adjustRightInd w:val="0"/>
        <w:ind w:firstLine="720"/>
        <w:jc w:val="both"/>
        <w:rPr>
          <w:rFonts w:ascii="Times New Roman CYR" w:hAnsi="Times New Roman CYR" w:cs="Times New Roman CYR"/>
          <w:sz w:val="28"/>
          <w:szCs w:val="28"/>
          <w:lang w:eastAsia="ru-RU"/>
        </w:rPr>
      </w:pPr>
      <w:r w:rsidRPr="00CC01C2">
        <w:rPr>
          <w:rFonts w:ascii="Times New Roman CYR" w:hAnsi="Times New Roman CYR" w:cs="Times New Roman CYR"/>
          <w:sz w:val="28"/>
          <w:szCs w:val="28"/>
          <w:lang w:eastAsia="ru-RU"/>
        </w:rPr>
        <w:t xml:space="preserve">Отчет об исполнении муниципального задания представляется в сроки, установленные муниципальным заданием, но не позднее 1 февраля финансового года, следующего </w:t>
      </w:r>
      <w:proofErr w:type="gramStart"/>
      <w:r w:rsidRPr="00CC01C2">
        <w:rPr>
          <w:rFonts w:ascii="Times New Roman CYR" w:hAnsi="Times New Roman CYR" w:cs="Times New Roman CYR"/>
          <w:sz w:val="28"/>
          <w:szCs w:val="28"/>
          <w:lang w:eastAsia="ru-RU"/>
        </w:rPr>
        <w:t>за</w:t>
      </w:r>
      <w:proofErr w:type="gramEnd"/>
      <w:r w:rsidRPr="00CC01C2">
        <w:rPr>
          <w:rFonts w:ascii="Times New Roman CYR" w:hAnsi="Times New Roman CYR" w:cs="Times New Roman CYR"/>
          <w:sz w:val="28"/>
          <w:szCs w:val="28"/>
          <w:lang w:eastAsia="ru-RU"/>
        </w:rPr>
        <w:t xml:space="preserve"> отчетным.</w:t>
      </w:r>
    </w:p>
    <w:p w:rsidR="00CC01C2" w:rsidRPr="00CC01C2" w:rsidRDefault="00CC01C2" w:rsidP="00CC01C2">
      <w:pPr>
        <w:widowControl w:val="0"/>
        <w:suppressAutoHyphens w:val="0"/>
        <w:autoSpaceDE w:val="0"/>
        <w:autoSpaceDN w:val="0"/>
        <w:adjustRightInd w:val="0"/>
        <w:ind w:firstLine="720"/>
        <w:jc w:val="both"/>
        <w:rPr>
          <w:rFonts w:ascii="Times New Roman CYR" w:hAnsi="Times New Roman CYR" w:cs="Times New Roman CYR"/>
          <w:sz w:val="28"/>
          <w:szCs w:val="28"/>
          <w:lang w:eastAsia="ru-RU"/>
        </w:rPr>
      </w:pPr>
      <w:bookmarkStart w:id="41" w:name="sub_393"/>
      <w:proofErr w:type="gramStart"/>
      <w:r w:rsidRPr="00CC01C2">
        <w:rPr>
          <w:rFonts w:ascii="Times New Roman CYR" w:hAnsi="Times New Roman CYR" w:cs="Times New Roman CYR"/>
          <w:sz w:val="28"/>
          <w:szCs w:val="28"/>
          <w:lang w:eastAsia="ru-RU"/>
        </w:rPr>
        <w:t xml:space="preserve">Муниципальное задание является невыполненным в случае </w:t>
      </w:r>
      <w:proofErr w:type="spellStart"/>
      <w:r w:rsidRPr="00CC01C2">
        <w:rPr>
          <w:rFonts w:ascii="Times New Roman CYR" w:hAnsi="Times New Roman CYR" w:cs="Times New Roman CYR"/>
          <w:sz w:val="28"/>
          <w:szCs w:val="28"/>
          <w:lang w:eastAsia="ru-RU"/>
        </w:rPr>
        <w:t>недостижения</w:t>
      </w:r>
      <w:proofErr w:type="spellEnd"/>
      <w:r w:rsidRPr="00CC01C2">
        <w:rPr>
          <w:rFonts w:ascii="Times New Roman CYR" w:hAnsi="Times New Roman CYR" w:cs="Times New Roman CYR"/>
          <w:sz w:val="28"/>
          <w:szCs w:val="28"/>
          <w:lang w:eastAsia="ru-RU"/>
        </w:rPr>
        <w:t xml:space="preserve"> (превышения допустимого (возможного) отклонения показателей муниципального задания, характеризующих объем оказываемых муниципальных услуг (выполняемых работ), а также показателей муниципального задания, характеризующих качество оказываемых муниципальных услуг (выполняемых работ), если такие показатели установлены в муниципальном задании.</w:t>
      </w:r>
      <w:proofErr w:type="gramEnd"/>
    </w:p>
    <w:bookmarkEnd w:id="41"/>
    <w:p w:rsidR="00CC01C2" w:rsidRPr="00CC01C2" w:rsidRDefault="00CC01C2" w:rsidP="00CC01C2">
      <w:pPr>
        <w:widowControl w:val="0"/>
        <w:suppressAutoHyphens w:val="0"/>
        <w:autoSpaceDE w:val="0"/>
        <w:autoSpaceDN w:val="0"/>
        <w:adjustRightInd w:val="0"/>
        <w:ind w:firstLine="720"/>
        <w:jc w:val="both"/>
        <w:rPr>
          <w:rFonts w:ascii="Times New Roman CYR" w:hAnsi="Times New Roman CYR" w:cs="Times New Roman CYR"/>
          <w:sz w:val="28"/>
          <w:szCs w:val="28"/>
          <w:lang w:eastAsia="ru-RU"/>
        </w:rPr>
      </w:pPr>
      <w:proofErr w:type="gramStart"/>
      <w:r w:rsidRPr="00CC01C2">
        <w:rPr>
          <w:rFonts w:ascii="Times New Roman CYR" w:hAnsi="Times New Roman CYR" w:cs="Times New Roman CYR"/>
          <w:sz w:val="28"/>
          <w:szCs w:val="28"/>
          <w:lang w:eastAsia="ru-RU"/>
        </w:rPr>
        <w:t>На основании отчета об исполнении муниципального задания по показателям объема муниципальных услуг (работ) средства субсидии в объеме, соответствующем показателям муниципального задания, которые не были достигнуты (с учетом допустимых (возможных) отклонений), подлежат перечислению в бюджет</w:t>
      </w:r>
      <w:r w:rsidR="007E4498">
        <w:rPr>
          <w:rFonts w:ascii="Times New Roman CYR" w:hAnsi="Times New Roman CYR" w:cs="Times New Roman CYR"/>
          <w:sz w:val="28"/>
          <w:szCs w:val="28"/>
          <w:lang w:eastAsia="ru-RU"/>
        </w:rPr>
        <w:t xml:space="preserve"> муниципального образования Тбилисский район</w:t>
      </w:r>
      <w:r w:rsidRPr="00CC01C2">
        <w:rPr>
          <w:rFonts w:ascii="Times New Roman CYR" w:hAnsi="Times New Roman CYR" w:cs="Times New Roman CYR"/>
          <w:sz w:val="28"/>
          <w:szCs w:val="28"/>
          <w:lang w:eastAsia="ru-RU"/>
        </w:rPr>
        <w:t xml:space="preserve"> до</w:t>
      </w:r>
      <w:r w:rsidR="007E4498">
        <w:rPr>
          <w:rFonts w:ascii="Times New Roman CYR" w:hAnsi="Times New Roman CYR" w:cs="Times New Roman CYR"/>
          <w:sz w:val="28"/>
          <w:szCs w:val="28"/>
          <w:lang w:eastAsia="ru-RU"/>
        </w:rPr>
        <w:t xml:space="preserve">              </w:t>
      </w:r>
      <w:r w:rsidRPr="00CC01C2">
        <w:rPr>
          <w:rFonts w:ascii="Times New Roman CYR" w:hAnsi="Times New Roman CYR" w:cs="Times New Roman CYR"/>
          <w:sz w:val="28"/>
          <w:szCs w:val="28"/>
          <w:lang w:eastAsia="ru-RU"/>
        </w:rPr>
        <w:t xml:space="preserve"> 1 марта года, следующего за отчетным финансовым годом, в соответствии с </w:t>
      </w:r>
      <w:hyperlink r:id="rId24" w:history="1">
        <w:r w:rsidRPr="00BE2E1A">
          <w:rPr>
            <w:rFonts w:ascii="Times New Roman CYR" w:hAnsi="Times New Roman CYR" w:cs="Times New Roman CYR"/>
            <w:sz w:val="28"/>
            <w:szCs w:val="28"/>
            <w:lang w:eastAsia="ru-RU"/>
          </w:rPr>
          <w:t>бюджетным законодательством</w:t>
        </w:r>
      </w:hyperlink>
      <w:r w:rsidRPr="00CC01C2">
        <w:rPr>
          <w:rFonts w:ascii="Times New Roman CYR" w:hAnsi="Times New Roman CYR" w:cs="Times New Roman CYR"/>
          <w:sz w:val="28"/>
          <w:szCs w:val="28"/>
          <w:lang w:eastAsia="ru-RU"/>
        </w:rPr>
        <w:t xml:space="preserve"> Российской Федерации.</w:t>
      </w:r>
      <w:proofErr w:type="gramEnd"/>
    </w:p>
    <w:p w:rsidR="00CC01C2" w:rsidRPr="00BE2E1A" w:rsidRDefault="00CC01C2" w:rsidP="00CC01C2">
      <w:pPr>
        <w:jc w:val="both"/>
        <w:rPr>
          <w:rFonts w:ascii="Times New Roman CYR" w:hAnsi="Times New Roman CYR" w:cs="Times New Roman CYR"/>
          <w:sz w:val="28"/>
          <w:szCs w:val="28"/>
          <w:lang w:eastAsia="ru-RU"/>
        </w:rPr>
      </w:pPr>
      <w:r w:rsidRPr="00BE2E1A">
        <w:rPr>
          <w:sz w:val="28"/>
          <w:szCs w:val="28"/>
          <w:lang w:eastAsia="ru-RU"/>
        </w:rPr>
        <w:t xml:space="preserve">          </w:t>
      </w:r>
      <w:r w:rsidR="00B63D9A" w:rsidRPr="00BE2E1A">
        <w:rPr>
          <w:sz w:val="28"/>
          <w:szCs w:val="28"/>
          <w:lang w:eastAsia="ru-RU"/>
        </w:rPr>
        <w:t>40. </w:t>
      </w:r>
      <w:proofErr w:type="gramStart"/>
      <w:r w:rsidRPr="00BE2E1A">
        <w:rPr>
          <w:rFonts w:ascii="Times New Roman CYR" w:hAnsi="Times New Roman CYR" w:cs="Times New Roman CYR"/>
          <w:sz w:val="28"/>
          <w:szCs w:val="28"/>
          <w:lang w:eastAsia="ru-RU"/>
        </w:rPr>
        <w:t>Контроль за</w:t>
      </w:r>
      <w:proofErr w:type="gramEnd"/>
      <w:r w:rsidRPr="00BE2E1A">
        <w:rPr>
          <w:rFonts w:ascii="Times New Roman CYR" w:hAnsi="Times New Roman CYR" w:cs="Times New Roman CYR"/>
          <w:sz w:val="28"/>
          <w:szCs w:val="28"/>
          <w:lang w:eastAsia="ru-RU"/>
        </w:rPr>
        <w:t xml:space="preserve"> выполнением муниципальных заданий муниципальными учреждениями осуществляют органы, осуществляющие полномочия учредителя.</w:t>
      </w:r>
    </w:p>
    <w:p w:rsidR="00CC01C2" w:rsidRPr="00CC01C2" w:rsidRDefault="00CC01C2" w:rsidP="00CC01C2">
      <w:pPr>
        <w:widowControl w:val="0"/>
        <w:suppressAutoHyphens w:val="0"/>
        <w:autoSpaceDE w:val="0"/>
        <w:autoSpaceDN w:val="0"/>
        <w:adjustRightInd w:val="0"/>
        <w:ind w:firstLine="720"/>
        <w:jc w:val="both"/>
        <w:rPr>
          <w:rFonts w:ascii="Times New Roman CYR" w:hAnsi="Times New Roman CYR" w:cs="Times New Roman CYR"/>
          <w:sz w:val="28"/>
          <w:szCs w:val="28"/>
          <w:lang w:eastAsia="ru-RU"/>
        </w:rPr>
      </w:pPr>
      <w:proofErr w:type="gramStart"/>
      <w:r w:rsidRPr="00CC01C2">
        <w:rPr>
          <w:rFonts w:ascii="Times New Roman CYR" w:hAnsi="Times New Roman CYR" w:cs="Times New Roman CYR"/>
          <w:sz w:val="28"/>
          <w:szCs w:val="28"/>
          <w:lang w:eastAsia="ru-RU"/>
        </w:rPr>
        <w:t>Контроль за</w:t>
      </w:r>
      <w:proofErr w:type="gramEnd"/>
      <w:r w:rsidRPr="00CC01C2">
        <w:rPr>
          <w:rFonts w:ascii="Times New Roman CYR" w:hAnsi="Times New Roman CYR" w:cs="Times New Roman CYR"/>
          <w:sz w:val="28"/>
          <w:szCs w:val="28"/>
          <w:lang w:eastAsia="ru-RU"/>
        </w:rPr>
        <w:t xml:space="preserve"> полнотой и достоверностью отчетности об исполнении муниципальных заданий осуществляет орган местного самоуправления, уполномоченный осуществлять внутренний муниципальный финансовый контроль в порядке, установленном действующим законодательством.</w:t>
      </w:r>
    </w:p>
    <w:p w:rsidR="00B63D9A" w:rsidRPr="00BE2E1A" w:rsidRDefault="00CC01C2" w:rsidP="00CC01C2">
      <w:pPr>
        <w:suppressAutoHyphens w:val="0"/>
        <w:autoSpaceDE w:val="0"/>
        <w:autoSpaceDN w:val="0"/>
        <w:adjustRightInd w:val="0"/>
        <w:ind w:firstLine="709"/>
        <w:jc w:val="both"/>
        <w:rPr>
          <w:sz w:val="28"/>
          <w:szCs w:val="28"/>
          <w:lang w:eastAsia="ru-RU"/>
        </w:rPr>
      </w:pPr>
      <w:r w:rsidRPr="00BE2E1A">
        <w:rPr>
          <w:rFonts w:ascii="Times New Roman CYR" w:hAnsi="Times New Roman CYR" w:cs="Times New Roman CYR"/>
          <w:sz w:val="28"/>
          <w:szCs w:val="28"/>
          <w:lang w:eastAsia="ru-RU"/>
        </w:rPr>
        <w:t xml:space="preserve">При установлении органом местного самоуправления, уполномоченным осуществлять внутренний муниципальный финансовый контроль, в рамках </w:t>
      </w:r>
      <w:hyperlink r:id="rId25" w:history="1">
        <w:r w:rsidRPr="00BE2E1A">
          <w:rPr>
            <w:rFonts w:ascii="Times New Roman CYR" w:hAnsi="Times New Roman CYR" w:cs="Times New Roman CYR"/>
            <w:sz w:val="28"/>
            <w:szCs w:val="28"/>
            <w:lang w:eastAsia="ru-RU"/>
          </w:rPr>
          <w:t xml:space="preserve">Бюджетного </w:t>
        </w:r>
        <w:proofErr w:type="gramStart"/>
        <w:r w:rsidRPr="00BE2E1A">
          <w:rPr>
            <w:rFonts w:ascii="Times New Roman CYR" w:hAnsi="Times New Roman CYR" w:cs="Times New Roman CYR"/>
            <w:sz w:val="28"/>
            <w:szCs w:val="28"/>
            <w:lang w:eastAsia="ru-RU"/>
          </w:rPr>
          <w:t>кодекса</w:t>
        </w:r>
      </w:hyperlink>
      <w:r w:rsidRPr="00BE2E1A">
        <w:rPr>
          <w:rFonts w:ascii="Times New Roman CYR" w:hAnsi="Times New Roman CYR" w:cs="Times New Roman CYR"/>
          <w:sz w:val="28"/>
          <w:szCs w:val="28"/>
          <w:lang w:eastAsia="ru-RU"/>
        </w:rPr>
        <w:t xml:space="preserve"> Российской Федерации факта невыполнения муниципального задания средства субсидии</w:t>
      </w:r>
      <w:proofErr w:type="gramEnd"/>
      <w:r w:rsidRPr="00BE2E1A">
        <w:rPr>
          <w:rFonts w:ascii="Times New Roman CYR" w:hAnsi="Times New Roman CYR" w:cs="Times New Roman CYR"/>
          <w:sz w:val="28"/>
          <w:szCs w:val="28"/>
          <w:lang w:eastAsia="ru-RU"/>
        </w:rPr>
        <w:t xml:space="preserve"> в объеме, соответствующем показателям муниципального задания, которые не были достигнуты (с учетом допустимых (возможных) отклонений), подлежат перечислению в бюджет</w:t>
      </w:r>
      <w:r w:rsidR="00EF1F04">
        <w:rPr>
          <w:rFonts w:ascii="Times New Roman CYR" w:hAnsi="Times New Roman CYR" w:cs="Times New Roman CYR"/>
          <w:sz w:val="28"/>
          <w:szCs w:val="28"/>
          <w:lang w:eastAsia="ru-RU"/>
        </w:rPr>
        <w:t xml:space="preserve"> муниципального образования Тбилисский район</w:t>
      </w:r>
      <w:r w:rsidRPr="00BE2E1A">
        <w:rPr>
          <w:rFonts w:ascii="Times New Roman CYR" w:hAnsi="Times New Roman CYR" w:cs="Times New Roman CYR"/>
          <w:sz w:val="28"/>
          <w:szCs w:val="28"/>
          <w:lang w:eastAsia="ru-RU"/>
        </w:rPr>
        <w:t>.</w:t>
      </w:r>
    </w:p>
    <w:tbl>
      <w:tblPr>
        <w:tblW w:w="0" w:type="auto"/>
        <w:tblLook w:val="01E0" w:firstRow="1" w:lastRow="1" w:firstColumn="1" w:lastColumn="1" w:noHBand="0" w:noVBand="0"/>
      </w:tblPr>
      <w:tblGrid>
        <w:gridCol w:w="4927"/>
        <w:gridCol w:w="4927"/>
      </w:tblGrid>
      <w:tr w:rsidR="00786E1A" w:rsidRPr="00BE2E1A" w:rsidTr="00786E1A">
        <w:tc>
          <w:tcPr>
            <w:tcW w:w="4927" w:type="dxa"/>
            <w:shd w:val="clear" w:color="auto" w:fill="auto"/>
            <w:hideMark/>
          </w:tcPr>
          <w:p w:rsidR="00CC01C2" w:rsidRDefault="00CC01C2" w:rsidP="00786E1A">
            <w:pPr>
              <w:tabs>
                <w:tab w:val="left" w:pos="7938"/>
              </w:tabs>
              <w:suppressAutoHyphens w:val="0"/>
              <w:rPr>
                <w:sz w:val="28"/>
                <w:szCs w:val="28"/>
                <w:lang w:eastAsia="ru-RU"/>
              </w:rPr>
            </w:pPr>
          </w:p>
          <w:p w:rsidR="00DA52A8" w:rsidRPr="00BE2E1A" w:rsidRDefault="00DA52A8" w:rsidP="00786E1A">
            <w:pPr>
              <w:tabs>
                <w:tab w:val="left" w:pos="7938"/>
              </w:tabs>
              <w:suppressAutoHyphens w:val="0"/>
              <w:rPr>
                <w:sz w:val="28"/>
                <w:szCs w:val="28"/>
                <w:lang w:eastAsia="ru-RU"/>
              </w:rPr>
            </w:pPr>
          </w:p>
          <w:p w:rsidR="00CC01C2" w:rsidRPr="00BE2E1A" w:rsidRDefault="00DA52A8" w:rsidP="00786E1A">
            <w:pPr>
              <w:tabs>
                <w:tab w:val="left" w:pos="7938"/>
              </w:tabs>
              <w:suppressAutoHyphens w:val="0"/>
              <w:rPr>
                <w:sz w:val="28"/>
                <w:szCs w:val="28"/>
                <w:lang w:eastAsia="ru-RU"/>
              </w:rPr>
            </w:pPr>
            <w:proofErr w:type="gramStart"/>
            <w:r>
              <w:rPr>
                <w:sz w:val="28"/>
                <w:szCs w:val="28"/>
                <w:lang w:eastAsia="ru-RU"/>
              </w:rPr>
              <w:t>Исполняющий</w:t>
            </w:r>
            <w:proofErr w:type="gramEnd"/>
            <w:r>
              <w:rPr>
                <w:sz w:val="28"/>
                <w:szCs w:val="28"/>
                <w:lang w:eastAsia="ru-RU"/>
              </w:rPr>
              <w:t xml:space="preserve"> обязанности</w:t>
            </w:r>
          </w:p>
          <w:p w:rsidR="00B63D9A" w:rsidRPr="00BE2E1A" w:rsidRDefault="00DA52A8" w:rsidP="00DA52A8">
            <w:pPr>
              <w:tabs>
                <w:tab w:val="left" w:pos="7938"/>
              </w:tabs>
              <w:suppressAutoHyphens w:val="0"/>
              <w:rPr>
                <w:sz w:val="28"/>
                <w:szCs w:val="28"/>
                <w:lang w:eastAsia="ru-RU"/>
              </w:rPr>
            </w:pPr>
            <w:r>
              <w:rPr>
                <w:sz w:val="28"/>
                <w:szCs w:val="28"/>
                <w:lang w:eastAsia="ru-RU"/>
              </w:rPr>
              <w:t>з</w:t>
            </w:r>
            <w:r w:rsidR="00B63D9A" w:rsidRPr="00BE2E1A">
              <w:rPr>
                <w:sz w:val="28"/>
                <w:szCs w:val="28"/>
                <w:lang w:eastAsia="ru-RU"/>
              </w:rPr>
              <w:t>аместител</w:t>
            </w:r>
            <w:r>
              <w:rPr>
                <w:sz w:val="28"/>
                <w:szCs w:val="28"/>
                <w:lang w:eastAsia="ru-RU"/>
              </w:rPr>
              <w:t>я</w:t>
            </w:r>
            <w:r w:rsidR="00B63D9A" w:rsidRPr="00BE2E1A">
              <w:rPr>
                <w:sz w:val="28"/>
                <w:szCs w:val="28"/>
                <w:lang w:eastAsia="ru-RU"/>
              </w:rPr>
              <w:t xml:space="preserve"> главы муниципального образования Тбилисский район, начальник</w:t>
            </w:r>
            <w:r>
              <w:rPr>
                <w:sz w:val="28"/>
                <w:szCs w:val="28"/>
                <w:lang w:eastAsia="ru-RU"/>
              </w:rPr>
              <w:t>а</w:t>
            </w:r>
            <w:r w:rsidR="00B63D9A" w:rsidRPr="00BE2E1A">
              <w:rPr>
                <w:sz w:val="28"/>
                <w:szCs w:val="28"/>
                <w:lang w:eastAsia="ru-RU"/>
              </w:rPr>
              <w:t xml:space="preserve"> финансового управления</w:t>
            </w:r>
          </w:p>
        </w:tc>
        <w:tc>
          <w:tcPr>
            <w:tcW w:w="4927" w:type="dxa"/>
            <w:shd w:val="clear" w:color="auto" w:fill="auto"/>
            <w:vAlign w:val="bottom"/>
            <w:hideMark/>
          </w:tcPr>
          <w:p w:rsidR="00B63D9A" w:rsidRPr="00BE2E1A" w:rsidRDefault="00CC01C2" w:rsidP="00DA52A8">
            <w:pPr>
              <w:tabs>
                <w:tab w:val="left" w:pos="7938"/>
              </w:tabs>
              <w:suppressAutoHyphens w:val="0"/>
              <w:jc w:val="right"/>
              <w:rPr>
                <w:sz w:val="28"/>
                <w:szCs w:val="28"/>
                <w:lang w:eastAsia="ru-RU"/>
              </w:rPr>
            </w:pPr>
            <w:r w:rsidRPr="00BE2E1A">
              <w:rPr>
                <w:sz w:val="28"/>
                <w:szCs w:val="28"/>
                <w:lang w:eastAsia="ru-RU"/>
              </w:rPr>
              <w:t xml:space="preserve">         </w:t>
            </w:r>
            <w:r w:rsidR="00DA52A8">
              <w:rPr>
                <w:sz w:val="28"/>
                <w:szCs w:val="28"/>
                <w:lang w:eastAsia="ru-RU"/>
              </w:rPr>
              <w:t xml:space="preserve">Е.А. </w:t>
            </w:r>
            <w:proofErr w:type="spellStart"/>
            <w:r w:rsidR="00DA52A8">
              <w:rPr>
                <w:sz w:val="28"/>
                <w:szCs w:val="28"/>
                <w:lang w:eastAsia="ru-RU"/>
              </w:rPr>
              <w:t>Клочкова</w:t>
            </w:r>
            <w:proofErr w:type="spellEnd"/>
          </w:p>
        </w:tc>
      </w:tr>
    </w:tbl>
    <w:p w:rsidR="00B63D9A" w:rsidRPr="00B63D9A" w:rsidRDefault="00B63D9A" w:rsidP="00B63D9A">
      <w:pPr>
        <w:tabs>
          <w:tab w:val="left" w:pos="7938"/>
        </w:tabs>
        <w:suppressAutoHyphens w:val="0"/>
        <w:jc w:val="both"/>
        <w:rPr>
          <w:sz w:val="28"/>
          <w:szCs w:val="28"/>
          <w:lang w:eastAsia="ru-RU"/>
        </w:rPr>
      </w:pPr>
    </w:p>
    <w:p w:rsidR="00B63D9A" w:rsidRDefault="00B63D9A" w:rsidP="00B63D9A">
      <w:pPr>
        <w:tabs>
          <w:tab w:val="right" w:pos="15168"/>
        </w:tabs>
        <w:suppressAutoHyphens w:val="0"/>
        <w:ind w:right="-485"/>
        <w:jc w:val="both"/>
        <w:rPr>
          <w:sz w:val="28"/>
          <w:szCs w:val="28"/>
          <w:lang w:eastAsia="ru-RU"/>
        </w:rPr>
      </w:pPr>
    </w:p>
    <w:p w:rsidR="00B63D9A" w:rsidRDefault="00B63D9A" w:rsidP="00B63D9A">
      <w:pPr>
        <w:tabs>
          <w:tab w:val="right" w:pos="15168"/>
        </w:tabs>
        <w:suppressAutoHyphens w:val="0"/>
        <w:ind w:right="-485"/>
        <w:jc w:val="both"/>
        <w:rPr>
          <w:sz w:val="28"/>
          <w:szCs w:val="28"/>
          <w:lang w:eastAsia="ru-RU"/>
        </w:rPr>
      </w:pPr>
    </w:p>
    <w:p w:rsidR="00B63D9A" w:rsidRDefault="00B63D9A" w:rsidP="00B63D9A">
      <w:pPr>
        <w:tabs>
          <w:tab w:val="right" w:pos="15168"/>
        </w:tabs>
        <w:suppressAutoHyphens w:val="0"/>
        <w:ind w:right="-485"/>
        <w:jc w:val="both"/>
        <w:rPr>
          <w:sz w:val="28"/>
          <w:szCs w:val="28"/>
          <w:lang w:eastAsia="ru-RU"/>
        </w:rPr>
      </w:pPr>
    </w:p>
    <w:p w:rsidR="00B63D9A" w:rsidRDefault="00B63D9A" w:rsidP="00B63D9A">
      <w:pPr>
        <w:tabs>
          <w:tab w:val="right" w:pos="15168"/>
        </w:tabs>
        <w:suppressAutoHyphens w:val="0"/>
        <w:ind w:right="-485"/>
        <w:jc w:val="both"/>
        <w:rPr>
          <w:sz w:val="28"/>
          <w:szCs w:val="28"/>
          <w:lang w:eastAsia="ru-RU"/>
        </w:rPr>
      </w:pPr>
    </w:p>
    <w:p w:rsidR="00B63D9A" w:rsidRDefault="00B63D9A" w:rsidP="00B63D9A">
      <w:pPr>
        <w:tabs>
          <w:tab w:val="right" w:pos="15168"/>
        </w:tabs>
        <w:suppressAutoHyphens w:val="0"/>
        <w:ind w:right="-485"/>
        <w:jc w:val="both"/>
        <w:rPr>
          <w:sz w:val="28"/>
          <w:szCs w:val="28"/>
          <w:lang w:eastAsia="ru-RU"/>
        </w:rPr>
      </w:pPr>
    </w:p>
    <w:p w:rsidR="00B63D9A" w:rsidRDefault="00B63D9A" w:rsidP="00CA2C0A">
      <w:pPr>
        <w:suppressAutoHyphens w:val="0"/>
        <w:autoSpaceDE w:val="0"/>
        <w:autoSpaceDN w:val="0"/>
        <w:adjustRightInd w:val="0"/>
        <w:ind w:left="6946" w:firstLine="3544"/>
        <w:outlineLvl w:val="1"/>
        <w:rPr>
          <w:sz w:val="28"/>
          <w:szCs w:val="28"/>
          <w:lang w:eastAsia="ru-RU"/>
        </w:rPr>
      </w:pPr>
    </w:p>
    <w:sectPr w:rsidR="00B63D9A" w:rsidSect="00CA2C0A">
      <w:headerReference w:type="default" r:id="rId26"/>
      <w:pgSz w:w="11906" w:h="16838"/>
      <w:pgMar w:top="1134" w:right="567" w:bottom="102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1932" w:rsidRDefault="00D31932">
      <w:r>
        <w:separator/>
      </w:r>
    </w:p>
  </w:endnote>
  <w:endnote w:type="continuationSeparator" w:id="0">
    <w:p w:rsidR="00D31932" w:rsidRDefault="00D31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Roboto">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1932" w:rsidRDefault="00D31932">
      <w:r>
        <w:separator/>
      </w:r>
    </w:p>
  </w:footnote>
  <w:footnote w:type="continuationSeparator" w:id="0">
    <w:p w:rsidR="00D31932" w:rsidRDefault="00D319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932" w:rsidRPr="001E5B58" w:rsidRDefault="00D31932" w:rsidP="00C747A4">
    <w:pPr>
      <w:pStyle w:val="a5"/>
      <w:framePr w:wrap="auto" w:vAnchor="text" w:hAnchor="margin" w:xAlign="center" w:y="1"/>
      <w:rPr>
        <w:rStyle w:val="a7"/>
        <w:sz w:val="28"/>
        <w:szCs w:val="28"/>
      </w:rPr>
    </w:pPr>
    <w:r w:rsidRPr="001E5B58">
      <w:rPr>
        <w:rStyle w:val="a7"/>
        <w:sz w:val="28"/>
        <w:szCs w:val="28"/>
      </w:rPr>
      <w:fldChar w:fldCharType="begin"/>
    </w:r>
    <w:r w:rsidRPr="001E5B58">
      <w:rPr>
        <w:rStyle w:val="a7"/>
        <w:sz w:val="28"/>
        <w:szCs w:val="28"/>
      </w:rPr>
      <w:instrText xml:space="preserve">PAGE  </w:instrText>
    </w:r>
    <w:r w:rsidRPr="001E5B58">
      <w:rPr>
        <w:rStyle w:val="a7"/>
        <w:sz w:val="28"/>
        <w:szCs w:val="28"/>
      </w:rPr>
      <w:fldChar w:fldCharType="separate"/>
    </w:r>
    <w:r w:rsidR="002B5176">
      <w:rPr>
        <w:rStyle w:val="a7"/>
        <w:noProof/>
        <w:sz w:val="28"/>
        <w:szCs w:val="28"/>
      </w:rPr>
      <w:t>17</w:t>
    </w:r>
    <w:r w:rsidRPr="001E5B58">
      <w:rPr>
        <w:rStyle w:val="a7"/>
        <w:sz w:val="28"/>
        <w:szCs w:val="28"/>
      </w:rPr>
      <w:fldChar w:fldCharType="end"/>
    </w:r>
  </w:p>
  <w:p w:rsidR="00D31932" w:rsidRDefault="00D3193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05BC"/>
    <w:rsid w:val="00005DC1"/>
    <w:rsid w:val="0000662C"/>
    <w:rsid w:val="00006ACA"/>
    <w:rsid w:val="0001107C"/>
    <w:rsid w:val="00015999"/>
    <w:rsid w:val="0002187F"/>
    <w:rsid w:val="000303CB"/>
    <w:rsid w:val="000311C8"/>
    <w:rsid w:val="00031F6B"/>
    <w:rsid w:val="00042AC5"/>
    <w:rsid w:val="000631E8"/>
    <w:rsid w:val="000656C8"/>
    <w:rsid w:val="000761F5"/>
    <w:rsid w:val="0008420B"/>
    <w:rsid w:val="00087ECC"/>
    <w:rsid w:val="00096621"/>
    <w:rsid w:val="000A0272"/>
    <w:rsid w:val="000A2EBA"/>
    <w:rsid w:val="000A465B"/>
    <w:rsid w:val="000B7BB0"/>
    <w:rsid w:val="000D7B35"/>
    <w:rsid w:val="000E3469"/>
    <w:rsid w:val="000F295E"/>
    <w:rsid w:val="000F5227"/>
    <w:rsid w:val="000F5FC6"/>
    <w:rsid w:val="00104249"/>
    <w:rsid w:val="00104BB9"/>
    <w:rsid w:val="0012106C"/>
    <w:rsid w:val="001216CB"/>
    <w:rsid w:val="001271A5"/>
    <w:rsid w:val="00141FD4"/>
    <w:rsid w:val="0014373A"/>
    <w:rsid w:val="00152AED"/>
    <w:rsid w:val="00154213"/>
    <w:rsid w:val="001558D5"/>
    <w:rsid w:val="001626AC"/>
    <w:rsid w:val="001677DE"/>
    <w:rsid w:val="00171B88"/>
    <w:rsid w:val="001754E7"/>
    <w:rsid w:val="001A5E99"/>
    <w:rsid w:val="001C454B"/>
    <w:rsid w:val="001C7942"/>
    <w:rsid w:val="001D3C2F"/>
    <w:rsid w:val="001E2A4D"/>
    <w:rsid w:val="001E5B58"/>
    <w:rsid w:val="001E7350"/>
    <w:rsid w:val="001F47AB"/>
    <w:rsid w:val="00204C5F"/>
    <w:rsid w:val="002106D0"/>
    <w:rsid w:val="00215E28"/>
    <w:rsid w:val="0022175D"/>
    <w:rsid w:val="002312CA"/>
    <w:rsid w:val="00233010"/>
    <w:rsid w:val="0024100F"/>
    <w:rsid w:val="00250F69"/>
    <w:rsid w:val="0025181F"/>
    <w:rsid w:val="00255C0C"/>
    <w:rsid w:val="002629BC"/>
    <w:rsid w:val="00293F90"/>
    <w:rsid w:val="00296010"/>
    <w:rsid w:val="002A3642"/>
    <w:rsid w:val="002A4B3B"/>
    <w:rsid w:val="002B5176"/>
    <w:rsid w:val="002B647F"/>
    <w:rsid w:val="002C5543"/>
    <w:rsid w:val="002D79D8"/>
    <w:rsid w:val="002E11A4"/>
    <w:rsid w:val="002E437A"/>
    <w:rsid w:val="002F2428"/>
    <w:rsid w:val="002F4214"/>
    <w:rsid w:val="002F5536"/>
    <w:rsid w:val="002F5B35"/>
    <w:rsid w:val="002F5FC4"/>
    <w:rsid w:val="00302ABB"/>
    <w:rsid w:val="00305D74"/>
    <w:rsid w:val="00311C1B"/>
    <w:rsid w:val="00321E12"/>
    <w:rsid w:val="003238BD"/>
    <w:rsid w:val="00327E9C"/>
    <w:rsid w:val="003313E0"/>
    <w:rsid w:val="003346B4"/>
    <w:rsid w:val="003455CA"/>
    <w:rsid w:val="00347DBB"/>
    <w:rsid w:val="003533A6"/>
    <w:rsid w:val="0036040C"/>
    <w:rsid w:val="003611DE"/>
    <w:rsid w:val="0036192D"/>
    <w:rsid w:val="0037159F"/>
    <w:rsid w:val="00371B0D"/>
    <w:rsid w:val="00371D54"/>
    <w:rsid w:val="00373104"/>
    <w:rsid w:val="003739EE"/>
    <w:rsid w:val="003A5967"/>
    <w:rsid w:val="003A7D40"/>
    <w:rsid w:val="003B2520"/>
    <w:rsid w:val="003B6189"/>
    <w:rsid w:val="003C691E"/>
    <w:rsid w:val="003C7197"/>
    <w:rsid w:val="003D1DCA"/>
    <w:rsid w:val="003D1DD7"/>
    <w:rsid w:val="003D3075"/>
    <w:rsid w:val="003F0605"/>
    <w:rsid w:val="00407B50"/>
    <w:rsid w:val="00414B1B"/>
    <w:rsid w:val="00417835"/>
    <w:rsid w:val="00423339"/>
    <w:rsid w:val="00436A2E"/>
    <w:rsid w:val="00436E38"/>
    <w:rsid w:val="0044206E"/>
    <w:rsid w:val="00456BC0"/>
    <w:rsid w:val="00461139"/>
    <w:rsid w:val="00461398"/>
    <w:rsid w:val="00470DF6"/>
    <w:rsid w:val="00474DE9"/>
    <w:rsid w:val="004949F6"/>
    <w:rsid w:val="00496CE7"/>
    <w:rsid w:val="004A0665"/>
    <w:rsid w:val="004A1D96"/>
    <w:rsid w:val="004B1198"/>
    <w:rsid w:val="004C0147"/>
    <w:rsid w:val="004C1D33"/>
    <w:rsid w:val="004C2DF4"/>
    <w:rsid w:val="004C309C"/>
    <w:rsid w:val="004C3EAA"/>
    <w:rsid w:val="004D7A33"/>
    <w:rsid w:val="004F1F66"/>
    <w:rsid w:val="004F379F"/>
    <w:rsid w:val="004F4808"/>
    <w:rsid w:val="004F5DCF"/>
    <w:rsid w:val="004F7F10"/>
    <w:rsid w:val="005009C3"/>
    <w:rsid w:val="00500D87"/>
    <w:rsid w:val="0050147F"/>
    <w:rsid w:val="00510278"/>
    <w:rsid w:val="00524BE7"/>
    <w:rsid w:val="00532BB3"/>
    <w:rsid w:val="005416A9"/>
    <w:rsid w:val="00543700"/>
    <w:rsid w:val="00552FD4"/>
    <w:rsid w:val="005605BC"/>
    <w:rsid w:val="00560985"/>
    <w:rsid w:val="00561075"/>
    <w:rsid w:val="00566763"/>
    <w:rsid w:val="0056739D"/>
    <w:rsid w:val="00572319"/>
    <w:rsid w:val="00580680"/>
    <w:rsid w:val="00585FD9"/>
    <w:rsid w:val="00587D4A"/>
    <w:rsid w:val="00594B5D"/>
    <w:rsid w:val="005A4CA6"/>
    <w:rsid w:val="005B4184"/>
    <w:rsid w:val="005B6927"/>
    <w:rsid w:val="005C4766"/>
    <w:rsid w:val="005D07C7"/>
    <w:rsid w:val="005D31C3"/>
    <w:rsid w:val="005E245C"/>
    <w:rsid w:val="005F7272"/>
    <w:rsid w:val="005F7DE1"/>
    <w:rsid w:val="00604292"/>
    <w:rsid w:val="00604A5E"/>
    <w:rsid w:val="0061630D"/>
    <w:rsid w:val="00621D64"/>
    <w:rsid w:val="006224D0"/>
    <w:rsid w:val="0062585D"/>
    <w:rsid w:val="00630ECA"/>
    <w:rsid w:val="00633874"/>
    <w:rsid w:val="0063537E"/>
    <w:rsid w:val="00635754"/>
    <w:rsid w:val="006406C5"/>
    <w:rsid w:val="00640BE1"/>
    <w:rsid w:val="006417A8"/>
    <w:rsid w:val="006419F3"/>
    <w:rsid w:val="00653592"/>
    <w:rsid w:val="00665A07"/>
    <w:rsid w:val="00665AC2"/>
    <w:rsid w:val="0066735D"/>
    <w:rsid w:val="00696AF6"/>
    <w:rsid w:val="006A3174"/>
    <w:rsid w:val="006A4C23"/>
    <w:rsid w:val="006B2F20"/>
    <w:rsid w:val="006C1EEF"/>
    <w:rsid w:val="006C49CC"/>
    <w:rsid w:val="006C65C4"/>
    <w:rsid w:val="006D212A"/>
    <w:rsid w:val="006D5695"/>
    <w:rsid w:val="006E3907"/>
    <w:rsid w:val="006E6FD0"/>
    <w:rsid w:val="006F7127"/>
    <w:rsid w:val="00702346"/>
    <w:rsid w:val="00703DC2"/>
    <w:rsid w:val="00706B42"/>
    <w:rsid w:val="007155D2"/>
    <w:rsid w:val="0072129B"/>
    <w:rsid w:val="007240C2"/>
    <w:rsid w:val="00730736"/>
    <w:rsid w:val="00736344"/>
    <w:rsid w:val="00736EFF"/>
    <w:rsid w:val="007444C9"/>
    <w:rsid w:val="00750C32"/>
    <w:rsid w:val="00752F8C"/>
    <w:rsid w:val="00773164"/>
    <w:rsid w:val="00774ADA"/>
    <w:rsid w:val="00786E1A"/>
    <w:rsid w:val="00790BD6"/>
    <w:rsid w:val="00792768"/>
    <w:rsid w:val="00793AE0"/>
    <w:rsid w:val="007A35E9"/>
    <w:rsid w:val="007B1047"/>
    <w:rsid w:val="007B290A"/>
    <w:rsid w:val="007C0919"/>
    <w:rsid w:val="007C61A9"/>
    <w:rsid w:val="007D1AFC"/>
    <w:rsid w:val="007D3650"/>
    <w:rsid w:val="007D5A35"/>
    <w:rsid w:val="007E4498"/>
    <w:rsid w:val="007F795C"/>
    <w:rsid w:val="00800065"/>
    <w:rsid w:val="0080409B"/>
    <w:rsid w:val="0080497D"/>
    <w:rsid w:val="008166C3"/>
    <w:rsid w:val="0082103E"/>
    <w:rsid w:val="008228BF"/>
    <w:rsid w:val="008315DC"/>
    <w:rsid w:val="00832AC2"/>
    <w:rsid w:val="00837FB4"/>
    <w:rsid w:val="00857F4B"/>
    <w:rsid w:val="008615A7"/>
    <w:rsid w:val="0086543C"/>
    <w:rsid w:val="008656FD"/>
    <w:rsid w:val="008667BB"/>
    <w:rsid w:val="00875EC3"/>
    <w:rsid w:val="00877202"/>
    <w:rsid w:val="00883EF4"/>
    <w:rsid w:val="0089458A"/>
    <w:rsid w:val="008A1177"/>
    <w:rsid w:val="008A20CC"/>
    <w:rsid w:val="008A7274"/>
    <w:rsid w:val="008B68C3"/>
    <w:rsid w:val="008C46AB"/>
    <w:rsid w:val="008E1695"/>
    <w:rsid w:val="008E566A"/>
    <w:rsid w:val="008F2101"/>
    <w:rsid w:val="00900B52"/>
    <w:rsid w:val="00906BCA"/>
    <w:rsid w:val="00910C5C"/>
    <w:rsid w:val="0091559C"/>
    <w:rsid w:val="0091692A"/>
    <w:rsid w:val="009233F4"/>
    <w:rsid w:val="00954897"/>
    <w:rsid w:val="00957F36"/>
    <w:rsid w:val="009636C0"/>
    <w:rsid w:val="0098350F"/>
    <w:rsid w:val="00991F82"/>
    <w:rsid w:val="00994F8D"/>
    <w:rsid w:val="009A336F"/>
    <w:rsid w:val="009A6DDB"/>
    <w:rsid w:val="009B0F90"/>
    <w:rsid w:val="009B51D0"/>
    <w:rsid w:val="009F0763"/>
    <w:rsid w:val="009F7A51"/>
    <w:rsid w:val="00A03170"/>
    <w:rsid w:val="00A0474E"/>
    <w:rsid w:val="00A07C0D"/>
    <w:rsid w:val="00A10671"/>
    <w:rsid w:val="00A177CA"/>
    <w:rsid w:val="00A20D02"/>
    <w:rsid w:val="00A235F6"/>
    <w:rsid w:val="00A27201"/>
    <w:rsid w:val="00A4625F"/>
    <w:rsid w:val="00A46473"/>
    <w:rsid w:val="00A47320"/>
    <w:rsid w:val="00A70D2D"/>
    <w:rsid w:val="00A74B98"/>
    <w:rsid w:val="00A77152"/>
    <w:rsid w:val="00A84724"/>
    <w:rsid w:val="00A93251"/>
    <w:rsid w:val="00A93B44"/>
    <w:rsid w:val="00A96B38"/>
    <w:rsid w:val="00A97335"/>
    <w:rsid w:val="00AB0EEA"/>
    <w:rsid w:val="00AB762D"/>
    <w:rsid w:val="00AC094F"/>
    <w:rsid w:val="00AC4997"/>
    <w:rsid w:val="00AC7AD1"/>
    <w:rsid w:val="00AD12A6"/>
    <w:rsid w:val="00AE4FFA"/>
    <w:rsid w:val="00AF1AF3"/>
    <w:rsid w:val="00AF48DD"/>
    <w:rsid w:val="00AF7F78"/>
    <w:rsid w:val="00B04963"/>
    <w:rsid w:val="00B04ABC"/>
    <w:rsid w:val="00B0505B"/>
    <w:rsid w:val="00B065F1"/>
    <w:rsid w:val="00B07322"/>
    <w:rsid w:val="00B14DDE"/>
    <w:rsid w:val="00B228D7"/>
    <w:rsid w:val="00B3159B"/>
    <w:rsid w:val="00B47CAB"/>
    <w:rsid w:val="00B54F1E"/>
    <w:rsid w:val="00B63D9A"/>
    <w:rsid w:val="00B72007"/>
    <w:rsid w:val="00B82BC2"/>
    <w:rsid w:val="00B83F76"/>
    <w:rsid w:val="00BB64E3"/>
    <w:rsid w:val="00BD2DFA"/>
    <w:rsid w:val="00BE2E1A"/>
    <w:rsid w:val="00BE4D81"/>
    <w:rsid w:val="00BF0AB9"/>
    <w:rsid w:val="00BF21F1"/>
    <w:rsid w:val="00C13B60"/>
    <w:rsid w:val="00C458FC"/>
    <w:rsid w:val="00C565C5"/>
    <w:rsid w:val="00C6241C"/>
    <w:rsid w:val="00C65BC4"/>
    <w:rsid w:val="00C669C7"/>
    <w:rsid w:val="00C67B34"/>
    <w:rsid w:val="00C747A4"/>
    <w:rsid w:val="00C74A2E"/>
    <w:rsid w:val="00C824CB"/>
    <w:rsid w:val="00C84E42"/>
    <w:rsid w:val="00C9054A"/>
    <w:rsid w:val="00C95D2C"/>
    <w:rsid w:val="00CA22FB"/>
    <w:rsid w:val="00CA27D9"/>
    <w:rsid w:val="00CA2A6B"/>
    <w:rsid w:val="00CA2C0A"/>
    <w:rsid w:val="00CA57A8"/>
    <w:rsid w:val="00CB19C8"/>
    <w:rsid w:val="00CB4FEF"/>
    <w:rsid w:val="00CB5C4B"/>
    <w:rsid w:val="00CB5E48"/>
    <w:rsid w:val="00CC01C2"/>
    <w:rsid w:val="00CC2663"/>
    <w:rsid w:val="00CC2DF4"/>
    <w:rsid w:val="00CC6AE2"/>
    <w:rsid w:val="00CD31EC"/>
    <w:rsid w:val="00D07B43"/>
    <w:rsid w:val="00D17DFB"/>
    <w:rsid w:val="00D20F08"/>
    <w:rsid w:val="00D23D78"/>
    <w:rsid w:val="00D31932"/>
    <w:rsid w:val="00D37657"/>
    <w:rsid w:val="00D4501F"/>
    <w:rsid w:val="00D54287"/>
    <w:rsid w:val="00D7282A"/>
    <w:rsid w:val="00D72AC7"/>
    <w:rsid w:val="00D75CD3"/>
    <w:rsid w:val="00D85C84"/>
    <w:rsid w:val="00D90DCD"/>
    <w:rsid w:val="00D935A3"/>
    <w:rsid w:val="00D93843"/>
    <w:rsid w:val="00D96F2B"/>
    <w:rsid w:val="00DA10A1"/>
    <w:rsid w:val="00DA3ED3"/>
    <w:rsid w:val="00DA52A8"/>
    <w:rsid w:val="00DB31D1"/>
    <w:rsid w:val="00DB5F07"/>
    <w:rsid w:val="00DC6D0A"/>
    <w:rsid w:val="00DF2CA3"/>
    <w:rsid w:val="00E01624"/>
    <w:rsid w:val="00E06297"/>
    <w:rsid w:val="00E16C67"/>
    <w:rsid w:val="00E24663"/>
    <w:rsid w:val="00E3204C"/>
    <w:rsid w:val="00E32E9B"/>
    <w:rsid w:val="00E369C6"/>
    <w:rsid w:val="00E47719"/>
    <w:rsid w:val="00E7002A"/>
    <w:rsid w:val="00E76C69"/>
    <w:rsid w:val="00E81946"/>
    <w:rsid w:val="00E838CC"/>
    <w:rsid w:val="00E84A23"/>
    <w:rsid w:val="00E96DAF"/>
    <w:rsid w:val="00EA5E7E"/>
    <w:rsid w:val="00EB5479"/>
    <w:rsid w:val="00EB7FAF"/>
    <w:rsid w:val="00EC5F3E"/>
    <w:rsid w:val="00ED20B7"/>
    <w:rsid w:val="00EE3DD3"/>
    <w:rsid w:val="00EF1F04"/>
    <w:rsid w:val="00F1038A"/>
    <w:rsid w:val="00F1050E"/>
    <w:rsid w:val="00F1104A"/>
    <w:rsid w:val="00F2200B"/>
    <w:rsid w:val="00F43C01"/>
    <w:rsid w:val="00F52D70"/>
    <w:rsid w:val="00F63DE8"/>
    <w:rsid w:val="00F6680A"/>
    <w:rsid w:val="00F67999"/>
    <w:rsid w:val="00F67B13"/>
    <w:rsid w:val="00F74388"/>
    <w:rsid w:val="00F7486A"/>
    <w:rsid w:val="00F74BB0"/>
    <w:rsid w:val="00F76CD6"/>
    <w:rsid w:val="00F77F88"/>
    <w:rsid w:val="00F81613"/>
    <w:rsid w:val="00F87D32"/>
    <w:rsid w:val="00F95EC2"/>
    <w:rsid w:val="00FA4C9E"/>
    <w:rsid w:val="00FA6F95"/>
    <w:rsid w:val="00FC0823"/>
    <w:rsid w:val="00FC5352"/>
    <w:rsid w:val="00FC720A"/>
    <w:rsid w:val="00FD21E5"/>
    <w:rsid w:val="00FD2E52"/>
    <w:rsid w:val="00FD46AC"/>
    <w:rsid w:val="00FD60E6"/>
    <w:rsid w:val="00FE47BC"/>
    <w:rsid w:val="00FE7436"/>
    <w:rsid w:val="00FF111A"/>
    <w:rsid w:val="00FF13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05BC"/>
    <w:pPr>
      <w:suppressAutoHyphens/>
    </w:pPr>
    <w:rPr>
      <w:sz w:val="24"/>
      <w:szCs w:val="24"/>
      <w:lang w:eastAsia="ar-SA"/>
    </w:rPr>
  </w:style>
  <w:style w:type="paragraph" w:styleId="1">
    <w:name w:val="heading 1"/>
    <w:basedOn w:val="a"/>
    <w:next w:val="a"/>
    <w:link w:val="10"/>
    <w:uiPriority w:val="99"/>
    <w:qFormat/>
    <w:locked/>
    <w:rsid w:val="00A93B44"/>
    <w:pPr>
      <w:suppressAutoHyphens w:val="0"/>
      <w:autoSpaceDE w:val="0"/>
      <w:autoSpaceDN w:val="0"/>
      <w:adjustRightInd w:val="0"/>
      <w:spacing w:before="108" w:after="108"/>
      <w:jc w:val="center"/>
      <w:outlineLvl w:val="0"/>
    </w:pPr>
    <w:rPr>
      <w:rFonts w:ascii="Arial" w:hAnsi="Arial" w:cs="Arial"/>
      <w:b/>
      <w:bCs/>
      <w:color w:val="26282F"/>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93251"/>
    <w:rPr>
      <w:rFonts w:ascii="Cambria" w:hAnsi="Cambria" w:cs="Cambria"/>
      <w:b/>
      <w:bCs/>
      <w:kern w:val="32"/>
      <w:sz w:val="32"/>
      <w:szCs w:val="32"/>
      <w:lang w:eastAsia="ar-SA" w:bidi="ar-SA"/>
    </w:rPr>
  </w:style>
  <w:style w:type="paragraph" w:customStyle="1" w:styleId="ConsPlusTitle">
    <w:name w:val="ConsPlusTitle"/>
    <w:uiPriority w:val="99"/>
    <w:rsid w:val="0012106C"/>
    <w:pPr>
      <w:widowControl w:val="0"/>
      <w:autoSpaceDE w:val="0"/>
      <w:autoSpaceDN w:val="0"/>
      <w:adjustRightInd w:val="0"/>
    </w:pPr>
    <w:rPr>
      <w:b/>
      <w:bCs/>
      <w:sz w:val="24"/>
      <w:szCs w:val="24"/>
    </w:rPr>
  </w:style>
  <w:style w:type="paragraph" w:customStyle="1" w:styleId="a3">
    <w:name w:val="Знак"/>
    <w:basedOn w:val="a"/>
    <w:uiPriority w:val="99"/>
    <w:rsid w:val="0012106C"/>
    <w:pPr>
      <w:suppressAutoHyphens w:val="0"/>
      <w:spacing w:after="160" w:line="240" w:lineRule="exact"/>
    </w:pPr>
    <w:rPr>
      <w:rFonts w:ascii="Verdana" w:hAnsi="Verdana" w:cs="Verdana"/>
      <w:sz w:val="20"/>
      <w:szCs w:val="20"/>
      <w:lang w:val="en-US" w:eastAsia="en-US"/>
    </w:rPr>
  </w:style>
  <w:style w:type="table" w:styleId="a4">
    <w:name w:val="Table Grid"/>
    <w:basedOn w:val="a1"/>
    <w:uiPriority w:val="99"/>
    <w:rsid w:val="003D3075"/>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rsid w:val="005D07C7"/>
    <w:pPr>
      <w:tabs>
        <w:tab w:val="center" w:pos="4677"/>
        <w:tab w:val="right" w:pos="9355"/>
      </w:tabs>
    </w:pPr>
  </w:style>
  <w:style w:type="character" w:customStyle="1" w:styleId="a6">
    <w:name w:val="Верхний колонтитул Знак"/>
    <w:link w:val="a5"/>
    <w:uiPriority w:val="99"/>
    <w:semiHidden/>
    <w:locked/>
    <w:rsid w:val="00910C5C"/>
    <w:rPr>
      <w:sz w:val="24"/>
      <w:szCs w:val="24"/>
      <w:lang w:eastAsia="ar-SA" w:bidi="ar-SA"/>
    </w:rPr>
  </w:style>
  <w:style w:type="character" w:styleId="a7">
    <w:name w:val="page number"/>
    <w:basedOn w:val="a0"/>
    <w:uiPriority w:val="99"/>
    <w:rsid w:val="005D07C7"/>
  </w:style>
  <w:style w:type="character" w:customStyle="1" w:styleId="a8">
    <w:name w:val="Гипертекстовая ссылка"/>
    <w:uiPriority w:val="99"/>
    <w:rsid w:val="00407B50"/>
    <w:rPr>
      <w:color w:val="auto"/>
    </w:rPr>
  </w:style>
  <w:style w:type="paragraph" w:styleId="a9">
    <w:name w:val="footer"/>
    <w:basedOn w:val="a"/>
    <w:link w:val="aa"/>
    <w:uiPriority w:val="99"/>
    <w:rsid w:val="001E5B58"/>
    <w:pPr>
      <w:tabs>
        <w:tab w:val="center" w:pos="4677"/>
        <w:tab w:val="right" w:pos="9355"/>
      </w:tabs>
    </w:pPr>
  </w:style>
  <w:style w:type="character" w:customStyle="1" w:styleId="aa">
    <w:name w:val="Нижний колонтитул Знак"/>
    <w:link w:val="a9"/>
    <w:uiPriority w:val="99"/>
    <w:semiHidden/>
    <w:locked/>
    <w:rsid w:val="00991F82"/>
    <w:rPr>
      <w:sz w:val="24"/>
      <w:szCs w:val="24"/>
      <w:lang w:eastAsia="ar-SA" w:bidi="ar-SA"/>
    </w:rPr>
  </w:style>
  <w:style w:type="paragraph" w:styleId="ab">
    <w:name w:val="Balloon Text"/>
    <w:basedOn w:val="a"/>
    <w:link w:val="ac"/>
    <w:uiPriority w:val="99"/>
    <w:semiHidden/>
    <w:rsid w:val="00E81946"/>
    <w:rPr>
      <w:rFonts w:ascii="Tahoma" w:hAnsi="Tahoma" w:cs="Tahoma"/>
      <w:sz w:val="16"/>
      <w:szCs w:val="16"/>
    </w:rPr>
  </w:style>
  <w:style w:type="character" w:customStyle="1" w:styleId="ac">
    <w:name w:val="Текст выноски Знак"/>
    <w:link w:val="ab"/>
    <w:uiPriority w:val="99"/>
    <w:semiHidden/>
    <w:locked/>
    <w:rsid w:val="008615A7"/>
    <w:rPr>
      <w:sz w:val="2"/>
      <w:szCs w:val="2"/>
      <w:lang w:eastAsia="ar-SA" w:bidi="ar-SA"/>
    </w:rPr>
  </w:style>
  <w:style w:type="character" w:customStyle="1" w:styleId="ad">
    <w:name w:val="Название Знак"/>
    <w:link w:val="ae"/>
    <w:uiPriority w:val="99"/>
    <w:locked/>
    <w:rsid w:val="00A235F6"/>
    <w:rPr>
      <w:rFonts w:ascii="Calibri" w:hAnsi="Calibri" w:cs="Calibri"/>
      <w:b/>
      <w:bCs/>
      <w:sz w:val="28"/>
      <w:szCs w:val="28"/>
      <w:lang w:val="ru-RU" w:eastAsia="ru-RU"/>
    </w:rPr>
  </w:style>
  <w:style w:type="paragraph" w:styleId="ae">
    <w:name w:val="Title"/>
    <w:basedOn w:val="a"/>
    <w:link w:val="ad"/>
    <w:uiPriority w:val="99"/>
    <w:qFormat/>
    <w:locked/>
    <w:rsid w:val="00A235F6"/>
    <w:pPr>
      <w:suppressAutoHyphens w:val="0"/>
      <w:jc w:val="center"/>
    </w:pPr>
    <w:rPr>
      <w:rFonts w:ascii="Calibri" w:hAnsi="Calibri" w:cs="Calibri"/>
      <w:b/>
      <w:bCs/>
      <w:sz w:val="28"/>
      <w:szCs w:val="28"/>
      <w:lang w:eastAsia="ru-RU"/>
    </w:rPr>
  </w:style>
  <w:style w:type="character" w:customStyle="1" w:styleId="TitleChar1">
    <w:name w:val="Title Char1"/>
    <w:uiPriority w:val="99"/>
    <w:locked/>
    <w:rsid w:val="00AF1AF3"/>
    <w:rPr>
      <w:rFonts w:ascii="Cambria" w:hAnsi="Cambria" w:cs="Cambria"/>
      <w:b/>
      <w:bCs/>
      <w:kern w:val="28"/>
      <w:sz w:val="32"/>
      <w:szCs w:val="32"/>
      <w:lang w:eastAsia="ar-SA" w:bidi="ar-SA"/>
    </w:rPr>
  </w:style>
  <w:style w:type="character" w:customStyle="1" w:styleId="pt-a0-000003">
    <w:name w:val="pt-a0-000003"/>
    <w:uiPriority w:val="99"/>
    <w:rsid w:val="00604A5E"/>
    <w:rPr>
      <w:rFonts w:ascii="Times New Roman" w:hAnsi="Times New Roman" w:cs="Times New Roman"/>
      <w:sz w:val="28"/>
      <w:szCs w:val="28"/>
    </w:rPr>
  </w:style>
  <w:style w:type="table" w:customStyle="1" w:styleId="11">
    <w:name w:val="Сетка таблицы1"/>
    <w:basedOn w:val="a1"/>
    <w:next w:val="a4"/>
    <w:rsid w:val="00B63D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rsid w:val="00B63D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4"/>
    <w:rsid w:val="00B63D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4"/>
    <w:rsid w:val="00B63D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Emphasis"/>
    <w:basedOn w:val="a0"/>
    <w:uiPriority w:val="20"/>
    <w:qFormat/>
    <w:locked/>
    <w:rsid w:val="00F67999"/>
    <w:rPr>
      <w:i/>
      <w:iCs/>
    </w:rPr>
  </w:style>
  <w:style w:type="character" w:styleId="af0">
    <w:name w:val="Hyperlink"/>
    <w:basedOn w:val="a0"/>
    <w:uiPriority w:val="99"/>
    <w:semiHidden/>
    <w:unhideWhenUsed/>
    <w:rsid w:val="002629BC"/>
    <w:rPr>
      <w:color w:val="0000FF"/>
      <w:u w:val="single"/>
    </w:rPr>
  </w:style>
  <w:style w:type="paragraph" w:customStyle="1" w:styleId="empty">
    <w:name w:val="empty"/>
    <w:basedOn w:val="a"/>
    <w:rsid w:val="00561075"/>
    <w:pPr>
      <w:suppressAutoHyphens w:val="0"/>
      <w:spacing w:before="100" w:beforeAutospacing="1" w:after="100" w:afterAutospacing="1"/>
    </w:pPr>
    <w:rPr>
      <w:lang w:eastAsia="ru-RU"/>
    </w:rPr>
  </w:style>
  <w:style w:type="paragraph" w:customStyle="1" w:styleId="indent1">
    <w:name w:val="indent_1"/>
    <w:basedOn w:val="a"/>
    <w:rsid w:val="00561075"/>
    <w:pPr>
      <w:suppressAutoHyphens w:val="0"/>
      <w:spacing w:before="100" w:beforeAutospacing="1" w:after="100" w:afterAutospacing="1"/>
    </w:pPr>
    <w:rPr>
      <w:lang w:eastAsia="ru-RU"/>
    </w:rPr>
  </w:style>
  <w:style w:type="paragraph" w:customStyle="1" w:styleId="s1">
    <w:name w:val="s_1"/>
    <w:basedOn w:val="a"/>
    <w:rsid w:val="00561075"/>
    <w:pPr>
      <w:suppressAutoHyphens w:val="0"/>
      <w:spacing w:before="100" w:beforeAutospacing="1" w:after="100" w:afterAutospacing="1"/>
    </w:pPr>
    <w:rPr>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05BC"/>
    <w:pPr>
      <w:suppressAutoHyphens/>
    </w:pPr>
    <w:rPr>
      <w:sz w:val="24"/>
      <w:szCs w:val="24"/>
      <w:lang w:eastAsia="ar-SA"/>
    </w:rPr>
  </w:style>
  <w:style w:type="paragraph" w:styleId="1">
    <w:name w:val="heading 1"/>
    <w:basedOn w:val="a"/>
    <w:next w:val="a"/>
    <w:link w:val="10"/>
    <w:uiPriority w:val="99"/>
    <w:qFormat/>
    <w:locked/>
    <w:rsid w:val="00A93B44"/>
    <w:pPr>
      <w:suppressAutoHyphens w:val="0"/>
      <w:autoSpaceDE w:val="0"/>
      <w:autoSpaceDN w:val="0"/>
      <w:adjustRightInd w:val="0"/>
      <w:spacing w:before="108" w:after="108"/>
      <w:jc w:val="center"/>
      <w:outlineLvl w:val="0"/>
    </w:pPr>
    <w:rPr>
      <w:rFonts w:ascii="Arial" w:hAnsi="Arial" w:cs="Arial"/>
      <w:b/>
      <w:bCs/>
      <w:color w:val="26282F"/>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93251"/>
    <w:rPr>
      <w:rFonts w:ascii="Cambria" w:hAnsi="Cambria" w:cs="Cambria"/>
      <w:b/>
      <w:bCs/>
      <w:kern w:val="32"/>
      <w:sz w:val="32"/>
      <w:szCs w:val="32"/>
      <w:lang w:eastAsia="ar-SA" w:bidi="ar-SA"/>
    </w:rPr>
  </w:style>
  <w:style w:type="paragraph" w:customStyle="1" w:styleId="ConsPlusTitle">
    <w:name w:val="ConsPlusTitle"/>
    <w:uiPriority w:val="99"/>
    <w:rsid w:val="0012106C"/>
    <w:pPr>
      <w:widowControl w:val="0"/>
      <w:autoSpaceDE w:val="0"/>
      <w:autoSpaceDN w:val="0"/>
      <w:adjustRightInd w:val="0"/>
    </w:pPr>
    <w:rPr>
      <w:b/>
      <w:bCs/>
      <w:sz w:val="24"/>
      <w:szCs w:val="24"/>
    </w:rPr>
  </w:style>
  <w:style w:type="paragraph" w:customStyle="1" w:styleId="a3">
    <w:name w:val="Знак"/>
    <w:basedOn w:val="a"/>
    <w:uiPriority w:val="99"/>
    <w:rsid w:val="0012106C"/>
    <w:pPr>
      <w:suppressAutoHyphens w:val="0"/>
      <w:spacing w:after="160" w:line="240" w:lineRule="exact"/>
    </w:pPr>
    <w:rPr>
      <w:rFonts w:ascii="Verdana" w:hAnsi="Verdana" w:cs="Verdana"/>
      <w:sz w:val="20"/>
      <w:szCs w:val="20"/>
      <w:lang w:val="en-US" w:eastAsia="en-US"/>
    </w:rPr>
  </w:style>
  <w:style w:type="table" w:styleId="a4">
    <w:name w:val="Table Grid"/>
    <w:basedOn w:val="a1"/>
    <w:uiPriority w:val="99"/>
    <w:rsid w:val="003D3075"/>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rsid w:val="005D07C7"/>
    <w:pPr>
      <w:tabs>
        <w:tab w:val="center" w:pos="4677"/>
        <w:tab w:val="right" w:pos="9355"/>
      </w:tabs>
    </w:pPr>
  </w:style>
  <w:style w:type="character" w:customStyle="1" w:styleId="a6">
    <w:name w:val="Верхний колонтитул Знак"/>
    <w:link w:val="a5"/>
    <w:uiPriority w:val="99"/>
    <w:semiHidden/>
    <w:locked/>
    <w:rsid w:val="00910C5C"/>
    <w:rPr>
      <w:sz w:val="24"/>
      <w:szCs w:val="24"/>
      <w:lang w:eastAsia="ar-SA" w:bidi="ar-SA"/>
    </w:rPr>
  </w:style>
  <w:style w:type="character" w:styleId="a7">
    <w:name w:val="page number"/>
    <w:basedOn w:val="a0"/>
    <w:uiPriority w:val="99"/>
    <w:rsid w:val="005D07C7"/>
  </w:style>
  <w:style w:type="character" w:customStyle="1" w:styleId="a8">
    <w:name w:val="Гипертекстовая ссылка"/>
    <w:uiPriority w:val="99"/>
    <w:rsid w:val="00407B50"/>
    <w:rPr>
      <w:color w:val="auto"/>
    </w:rPr>
  </w:style>
  <w:style w:type="paragraph" w:styleId="a9">
    <w:name w:val="footer"/>
    <w:basedOn w:val="a"/>
    <w:link w:val="aa"/>
    <w:uiPriority w:val="99"/>
    <w:rsid w:val="001E5B58"/>
    <w:pPr>
      <w:tabs>
        <w:tab w:val="center" w:pos="4677"/>
        <w:tab w:val="right" w:pos="9355"/>
      </w:tabs>
    </w:pPr>
  </w:style>
  <w:style w:type="character" w:customStyle="1" w:styleId="aa">
    <w:name w:val="Нижний колонтитул Знак"/>
    <w:link w:val="a9"/>
    <w:uiPriority w:val="99"/>
    <w:semiHidden/>
    <w:locked/>
    <w:rsid w:val="00991F82"/>
    <w:rPr>
      <w:sz w:val="24"/>
      <w:szCs w:val="24"/>
      <w:lang w:eastAsia="ar-SA" w:bidi="ar-SA"/>
    </w:rPr>
  </w:style>
  <w:style w:type="paragraph" w:styleId="ab">
    <w:name w:val="Balloon Text"/>
    <w:basedOn w:val="a"/>
    <w:link w:val="ac"/>
    <w:uiPriority w:val="99"/>
    <w:semiHidden/>
    <w:rsid w:val="00E81946"/>
    <w:rPr>
      <w:rFonts w:ascii="Tahoma" w:hAnsi="Tahoma" w:cs="Tahoma"/>
      <w:sz w:val="16"/>
      <w:szCs w:val="16"/>
    </w:rPr>
  </w:style>
  <w:style w:type="character" w:customStyle="1" w:styleId="ac">
    <w:name w:val="Текст выноски Знак"/>
    <w:link w:val="ab"/>
    <w:uiPriority w:val="99"/>
    <w:semiHidden/>
    <w:locked/>
    <w:rsid w:val="008615A7"/>
    <w:rPr>
      <w:sz w:val="2"/>
      <w:szCs w:val="2"/>
      <w:lang w:eastAsia="ar-SA" w:bidi="ar-SA"/>
    </w:rPr>
  </w:style>
  <w:style w:type="character" w:customStyle="1" w:styleId="ad">
    <w:name w:val="Название Знак"/>
    <w:link w:val="ae"/>
    <w:uiPriority w:val="99"/>
    <w:locked/>
    <w:rsid w:val="00A235F6"/>
    <w:rPr>
      <w:rFonts w:ascii="Calibri" w:hAnsi="Calibri" w:cs="Calibri"/>
      <w:b/>
      <w:bCs/>
      <w:sz w:val="28"/>
      <w:szCs w:val="28"/>
      <w:lang w:val="ru-RU" w:eastAsia="ru-RU"/>
    </w:rPr>
  </w:style>
  <w:style w:type="paragraph" w:styleId="ae">
    <w:name w:val="Title"/>
    <w:basedOn w:val="a"/>
    <w:link w:val="ad"/>
    <w:uiPriority w:val="99"/>
    <w:qFormat/>
    <w:locked/>
    <w:rsid w:val="00A235F6"/>
    <w:pPr>
      <w:suppressAutoHyphens w:val="0"/>
      <w:jc w:val="center"/>
    </w:pPr>
    <w:rPr>
      <w:rFonts w:ascii="Calibri" w:hAnsi="Calibri" w:cs="Calibri"/>
      <w:b/>
      <w:bCs/>
      <w:sz w:val="28"/>
      <w:szCs w:val="28"/>
      <w:lang w:eastAsia="ru-RU"/>
    </w:rPr>
  </w:style>
  <w:style w:type="character" w:customStyle="1" w:styleId="TitleChar1">
    <w:name w:val="Title Char1"/>
    <w:uiPriority w:val="99"/>
    <w:locked/>
    <w:rsid w:val="00AF1AF3"/>
    <w:rPr>
      <w:rFonts w:ascii="Cambria" w:hAnsi="Cambria" w:cs="Cambria"/>
      <w:b/>
      <w:bCs/>
      <w:kern w:val="28"/>
      <w:sz w:val="32"/>
      <w:szCs w:val="32"/>
      <w:lang w:eastAsia="ar-SA" w:bidi="ar-SA"/>
    </w:rPr>
  </w:style>
  <w:style w:type="character" w:customStyle="1" w:styleId="pt-a0-000003">
    <w:name w:val="pt-a0-000003"/>
    <w:uiPriority w:val="99"/>
    <w:rsid w:val="00604A5E"/>
    <w:rPr>
      <w:rFonts w:ascii="Times New Roman" w:hAnsi="Times New Roman" w:cs="Times New Roman"/>
      <w:sz w:val="28"/>
      <w:szCs w:val="28"/>
    </w:rPr>
  </w:style>
  <w:style w:type="table" w:customStyle="1" w:styleId="11">
    <w:name w:val="Сетка таблицы1"/>
    <w:basedOn w:val="a1"/>
    <w:next w:val="a4"/>
    <w:rsid w:val="00B63D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rsid w:val="00B63D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4"/>
    <w:rsid w:val="00B63D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4"/>
    <w:rsid w:val="00B63D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Emphasis"/>
    <w:basedOn w:val="a0"/>
    <w:uiPriority w:val="20"/>
    <w:qFormat/>
    <w:locked/>
    <w:rsid w:val="00F67999"/>
    <w:rPr>
      <w:i/>
      <w:iCs/>
    </w:rPr>
  </w:style>
  <w:style w:type="character" w:styleId="af0">
    <w:name w:val="Hyperlink"/>
    <w:basedOn w:val="a0"/>
    <w:uiPriority w:val="99"/>
    <w:semiHidden/>
    <w:unhideWhenUsed/>
    <w:rsid w:val="002629BC"/>
    <w:rPr>
      <w:color w:val="0000FF"/>
      <w:u w:val="single"/>
    </w:rPr>
  </w:style>
  <w:style w:type="paragraph" w:customStyle="1" w:styleId="empty">
    <w:name w:val="empty"/>
    <w:basedOn w:val="a"/>
    <w:rsid w:val="00561075"/>
    <w:pPr>
      <w:suppressAutoHyphens w:val="0"/>
      <w:spacing w:before="100" w:beforeAutospacing="1" w:after="100" w:afterAutospacing="1"/>
    </w:pPr>
    <w:rPr>
      <w:lang w:eastAsia="ru-RU"/>
    </w:rPr>
  </w:style>
  <w:style w:type="paragraph" w:customStyle="1" w:styleId="indent1">
    <w:name w:val="indent_1"/>
    <w:basedOn w:val="a"/>
    <w:rsid w:val="00561075"/>
    <w:pPr>
      <w:suppressAutoHyphens w:val="0"/>
      <w:spacing w:before="100" w:beforeAutospacing="1" w:after="100" w:afterAutospacing="1"/>
    </w:pPr>
    <w:rPr>
      <w:lang w:eastAsia="ru-RU"/>
    </w:rPr>
  </w:style>
  <w:style w:type="paragraph" w:customStyle="1" w:styleId="s1">
    <w:name w:val="s_1"/>
    <w:basedOn w:val="a"/>
    <w:rsid w:val="00561075"/>
    <w:pPr>
      <w:suppressAutoHyphens w:val="0"/>
      <w:spacing w:before="100" w:beforeAutospacing="1" w:after="100" w:afterAutospacing="1"/>
    </w:pPr>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611176">
      <w:bodyDiv w:val="1"/>
      <w:marLeft w:val="0"/>
      <w:marRight w:val="0"/>
      <w:marTop w:val="0"/>
      <w:marBottom w:val="0"/>
      <w:divBdr>
        <w:top w:val="none" w:sz="0" w:space="0" w:color="auto"/>
        <w:left w:val="none" w:sz="0" w:space="0" w:color="auto"/>
        <w:bottom w:val="none" w:sz="0" w:space="0" w:color="auto"/>
        <w:right w:val="none" w:sz="0" w:space="0" w:color="auto"/>
      </w:divBdr>
      <w:divsChild>
        <w:div w:id="1647858924">
          <w:marLeft w:val="0"/>
          <w:marRight w:val="0"/>
          <w:marTop w:val="0"/>
          <w:marBottom w:val="0"/>
          <w:divBdr>
            <w:top w:val="none" w:sz="0" w:space="0" w:color="auto"/>
            <w:left w:val="none" w:sz="0" w:space="0" w:color="auto"/>
            <w:bottom w:val="none" w:sz="0" w:space="0" w:color="auto"/>
            <w:right w:val="none" w:sz="0" w:space="0" w:color="auto"/>
          </w:divBdr>
          <w:divsChild>
            <w:div w:id="1378628798">
              <w:marLeft w:val="0"/>
              <w:marRight w:val="0"/>
              <w:marTop w:val="0"/>
              <w:marBottom w:val="0"/>
              <w:divBdr>
                <w:top w:val="none" w:sz="0" w:space="0" w:color="auto"/>
                <w:left w:val="none" w:sz="0" w:space="0" w:color="auto"/>
                <w:bottom w:val="none" w:sz="0" w:space="0" w:color="auto"/>
                <w:right w:val="none" w:sz="0" w:space="0" w:color="auto"/>
              </w:divBdr>
              <w:divsChild>
                <w:div w:id="1086347419">
                  <w:marLeft w:val="0"/>
                  <w:marRight w:val="0"/>
                  <w:marTop w:val="0"/>
                  <w:marBottom w:val="0"/>
                  <w:divBdr>
                    <w:top w:val="none" w:sz="0" w:space="0" w:color="auto"/>
                    <w:left w:val="none" w:sz="0" w:space="0" w:color="auto"/>
                    <w:bottom w:val="none" w:sz="0" w:space="0" w:color="auto"/>
                    <w:right w:val="none" w:sz="0" w:space="0" w:color="auto"/>
                  </w:divBdr>
                  <w:divsChild>
                    <w:div w:id="540944669">
                      <w:marLeft w:val="0"/>
                      <w:marRight w:val="0"/>
                      <w:marTop w:val="0"/>
                      <w:marBottom w:val="0"/>
                      <w:divBdr>
                        <w:top w:val="none" w:sz="0" w:space="0" w:color="auto"/>
                        <w:left w:val="none" w:sz="0" w:space="0" w:color="auto"/>
                        <w:bottom w:val="none" w:sz="0" w:space="0" w:color="auto"/>
                        <w:right w:val="none" w:sz="0" w:space="0" w:color="auto"/>
                      </w:divBdr>
                      <w:divsChild>
                        <w:div w:id="725760241">
                          <w:marLeft w:val="0"/>
                          <w:marRight w:val="0"/>
                          <w:marTop w:val="0"/>
                          <w:marBottom w:val="0"/>
                          <w:divBdr>
                            <w:top w:val="none" w:sz="0" w:space="0" w:color="auto"/>
                            <w:left w:val="none" w:sz="0" w:space="0" w:color="auto"/>
                            <w:bottom w:val="none" w:sz="0" w:space="0" w:color="auto"/>
                            <w:right w:val="none" w:sz="0" w:space="0" w:color="auto"/>
                          </w:divBdr>
                          <w:divsChild>
                            <w:div w:id="905382033">
                              <w:marLeft w:val="0"/>
                              <w:marRight w:val="0"/>
                              <w:marTop w:val="0"/>
                              <w:marBottom w:val="0"/>
                              <w:divBdr>
                                <w:top w:val="none" w:sz="0" w:space="0" w:color="auto"/>
                                <w:left w:val="none" w:sz="0" w:space="0" w:color="auto"/>
                                <w:bottom w:val="none" w:sz="0" w:space="0" w:color="auto"/>
                                <w:right w:val="none" w:sz="0" w:space="0" w:color="auto"/>
                              </w:divBdr>
                              <w:divsChild>
                                <w:div w:id="2125269818">
                                  <w:marLeft w:val="0"/>
                                  <w:marRight w:val="0"/>
                                  <w:marTop w:val="0"/>
                                  <w:marBottom w:val="0"/>
                                  <w:divBdr>
                                    <w:top w:val="none" w:sz="0" w:space="0" w:color="auto"/>
                                    <w:left w:val="none" w:sz="0" w:space="0" w:color="auto"/>
                                    <w:bottom w:val="none" w:sz="0" w:space="0" w:color="auto"/>
                                    <w:right w:val="none" w:sz="0" w:space="0" w:color="auto"/>
                                  </w:divBdr>
                                  <w:divsChild>
                                    <w:div w:id="1146704448">
                                      <w:marLeft w:val="0"/>
                                      <w:marRight w:val="0"/>
                                      <w:marTop w:val="0"/>
                                      <w:marBottom w:val="0"/>
                                      <w:divBdr>
                                        <w:top w:val="none" w:sz="0" w:space="0" w:color="auto"/>
                                        <w:left w:val="none" w:sz="0" w:space="0" w:color="auto"/>
                                        <w:bottom w:val="none" w:sz="0" w:space="0" w:color="auto"/>
                                        <w:right w:val="none" w:sz="0" w:space="0" w:color="auto"/>
                                      </w:divBdr>
                                      <w:divsChild>
                                        <w:div w:id="2094352511">
                                          <w:marLeft w:val="0"/>
                                          <w:marRight w:val="0"/>
                                          <w:marTop w:val="0"/>
                                          <w:marBottom w:val="0"/>
                                          <w:divBdr>
                                            <w:top w:val="none" w:sz="0" w:space="0" w:color="auto"/>
                                            <w:left w:val="none" w:sz="0" w:space="0" w:color="auto"/>
                                            <w:bottom w:val="none" w:sz="0" w:space="0" w:color="auto"/>
                                            <w:right w:val="none" w:sz="0" w:space="0" w:color="auto"/>
                                          </w:divBdr>
                                          <w:divsChild>
                                            <w:div w:id="713772080">
                                              <w:marLeft w:val="0"/>
                                              <w:marRight w:val="0"/>
                                              <w:marTop w:val="0"/>
                                              <w:marBottom w:val="0"/>
                                              <w:divBdr>
                                                <w:top w:val="none" w:sz="0" w:space="0" w:color="auto"/>
                                                <w:left w:val="none" w:sz="0" w:space="0" w:color="auto"/>
                                                <w:bottom w:val="none" w:sz="0" w:space="0" w:color="auto"/>
                                                <w:right w:val="none" w:sz="0" w:space="0" w:color="auto"/>
                                              </w:divBdr>
                                              <w:divsChild>
                                                <w:div w:id="1505587082">
                                                  <w:marLeft w:val="0"/>
                                                  <w:marRight w:val="0"/>
                                                  <w:marTop w:val="0"/>
                                                  <w:marBottom w:val="0"/>
                                                  <w:divBdr>
                                                    <w:top w:val="none" w:sz="0" w:space="0" w:color="auto"/>
                                                    <w:left w:val="none" w:sz="0" w:space="0" w:color="auto"/>
                                                    <w:bottom w:val="none" w:sz="0" w:space="0" w:color="auto"/>
                                                    <w:right w:val="none" w:sz="0" w:space="0" w:color="auto"/>
                                                  </w:divBdr>
                                                  <w:divsChild>
                                                    <w:div w:id="1517188219">
                                                      <w:marLeft w:val="0"/>
                                                      <w:marRight w:val="0"/>
                                                      <w:marTop w:val="0"/>
                                                      <w:marBottom w:val="0"/>
                                                      <w:divBdr>
                                                        <w:top w:val="none" w:sz="0" w:space="0" w:color="auto"/>
                                                        <w:left w:val="none" w:sz="0" w:space="0" w:color="auto"/>
                                                        <w:bottom w:val="none" w:sz="0" w:space="0" w:color="auto"/>
                                                        <w:right w:val="none" w:sz="0" w:space="0" w:color="auto"/>
                                                      </w:divBdr>
                                                      <w:divsChild>
                                                        <w:div w:id="1710491911">
                                                          <w:marLeft w:val="0"/>
                                                          <w:marRight w:val="0"/>
                                                          <w:marTop w:val="0"/>
                                                          <w:marBottom w:val="0"/>
                                                          <w:divBdr>
                                                            <w:top w:val="none" w:sz="0" w:space="0" w:color="auto"/>
                                                            <w:left w:val="none" w:sz="0" w:space="0" w:color="auto"/>
                                                            <w:bottom w:val="none" w:sz="0" w:space="0" w:color="auto"/>
                                                            <w:right w:val="none" w:sz="0" w:space="0" w:color="auto"/>
                                                          </w:divBdr>
                                                          <w:divsChild>
                                                            <w:div w:id="537932302">
                                                              <w:marLeft w:val="0"/>
                                                              <w:marRight w:val="0"/>
                                                              <w:marTop w:val="0"/>
                                                              <w:marBottom w:val="0"/>
                                                              <w:divBdr>
                                                                <w:top w:val="none" w:sz="0" w:space="0" w:color="auto"/>
                                                                <w:left w:val="none" w:sz="0" w:space="0" w:color="auto"/>
                                                                <w:bottom w:val="none" w:sz="0" w:space="0" w:color="auto"/>
                                                                <w:right w:val="none" w:sz="0" w:space="0" w:color="auto"/>
                                                              </w:divBdr>
                                                              <w:divsChild>
                                                                <w:div w:id="52582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3468673">
                                                      <w:marLeft w:val="0"/>
                                                      <w:marRight w:val="0"/>
                                                      <w:marTop w:val="0"/>
                                                      <w:marBottom w:val="0"/>
                                                      <w:divBdr>
                                                        <w:top w:val="none" w:sz="0" w:space="0" w:color="auto"/>
                                                        <w:left w:val="none" w:sz="0" w:space="0" w:color="auto"/>
                                                        <w:bottom w:val="none" w:sz="0" w:space="0" w:color="auto"/>
                                                        <w:right w:val="none" w:sz="0" w:space="0" w:color="auto"/>
                                                      </w:divBdr>
                                                      <w:divsChild>
                                                        <w:div w:id="1503736402">
                                                          <w:marLeft w:val="0"/>
                                                          <w:marRight w:val="0"/>
                                                          <w:marTop w:val="0"/>
                                                          <w:marBottom w:val="0"/>
                                                          <w:divBdr>
                                                            <w:top w:val="none" w:sz="0" w:space="0" w:color="auto"/>
                                                            <w:left w:val="none" w:sz="0" w:space="0" w:color="auto"/>
                                                            <w:bottom w:val="none" w:sz="0" w:space="0" w:color="auto"/>
                                                            <w:right w:val="none" w:sz="0" w:space="0" w:color="auto"/>
                                                          </w:divBdr>
                                                          <w:divsChild>
                                                            <w:div w:id="87895706">
                                                              <w:marLeft w:val="0"/>
                                                              <w:marRight w:val="0"/>
                                                              <w:marTop w:val="0"/>
                                                              <w:marBottom w:val="0"/>
                                                              <w:divBdr>
                                                                <w:top w:val="none" w:sz="0" w:space="0" w:color="auto"/>
                                                                <w:left w:val="none" w:sz="0" w:space="0" w:color="auto"/>
                                                                <w:bottom w:val="none" w:sz="0" w:space="0" w:color="auto"/>
                                                                <w:right w:val="none" w:sz="0" w:space="0" w:color="auto"/>
                                                              </w:divBdr>
                                                              <w:divsChild>
                                                                <w:div w:id="70964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79916193">
      <w:bodyDiv w:val="1"/>
      <w:marLeft w:val="0"/>
      <w:marRight w:val="0"/>
      <w:marTop w:val="0"/>
      <w:marBottom w:val="0"/>
      <w:divBdr>
        <w:top w:val="none" w:sz="0" w:space="0" w:color="auto"/>
        <w:left w:val="none" w:sz="0" w:space="0" w:color="auto"/>
        <w:bottom w:val="none" w:sz="0" w:space="0" w:color="auto"/>
        <w:right w:val="none" w:sz="0" w:space="0" w:color="auto"/>
      </w:divBdr>
    </w:div>
    <w:div w:id="586500713">
      <w:bodyDiv w:val="1"/>
      <w:marLeft w:val="0"/>
      <w:marRight w:val="0"/>
      <w:marTop w:val="0"/>
      <w:marBottom w:val="0"/>
      <w:divBdr>
        <w:top w:val="none" w:sz="0" w:space="0" w:color="auto"/>
        <w:left w:val="none" w:sz="0" w:space="0" w:color="auto"/>
        <w:bottom w:val="none" w:sz="0" w:space="0" w:color="auto"/>
        <w:right w:val="none" w:sz="0" w:space="0" w:color="auto"/>
      </w:divBdr>
    </w:div>
    <w:div w:id="1267007860">
      <w:bodyDiv w:val="1"/>
      <w:marLeft w:val="0"/>
      <w:marRight w:val="0"/>
      <w:marTop w:val="0"/>
      <w:marBottom w:val="0"/>
      <w:divBdr>
        <w:top w:val="none" w:sz="0" w:space="0" w:color="auto"/>
        <w:left w:val="none" w:sz="0" w:space="0" w:color="auto"/>
        <w:bottom w:val="none" w:sz="0" w:space="0" w:color="auto"/>
        <w:right w:val="none" w:sz="0" w:space="0" w:color="auto"/>
      </w:divBdr>
    </w:div>
    <w:div w:id="1271401706">
      <w:bodyDiv w:val="1"/>
      <w:marLeft w:val="0"/>
      <w:marRight w:val="0"/>
      <w:marTop w:val="0"/>
      <w:marBottom w:val="0"/>
      <w:divBdr>
        <w:top w:val="none" w:sz="0" w:space="0" w:color="auto"/>
        <w:left w:val="none" w:sz="0" w:space="0" w:color="auto"/>
        <w:bottom w:val="none" w:sz="0" w:space="0" w:color="auto"/>
        <w:right w:val="none" w:sz="0" w:space="0" w:color="auto"/>
      </w:divBdr>
    </w:div>
    <w:div w:id="1300302514">
      <w:bodyDiv w:val="1"/>
      <w:marLeft w:val="0"/>
      <w:marRight w:val="0"/>
      <w:marTop w:val="0"/>
      <w:marBottom w:val="0"/>
      <w:divBdr>
        <w:top w:val="none" w:sz="0" w:space="0" w:color="auto"/>
        <w:left w:val="none" w:sz="0" w:space="0" w:color="auto"/>
        <w:bottom w:val="none" w:sz="0" w:space="0" w:color="auto"/>
        <w:right w:val="none" w:sz="0" w:space="0" w:color="auto"/>
      </w:divBdr>
      <w:divsChild>
        <w:div w:id="690573506">
          <w:marLeft w:val="0"/>
          <w:marRight w:val="0"/>
          <w:marTop w:val="0"/>
          <w:marBottom w:val="0"/>
          <w:divBdr>
            <w:top w:val="none" w:sz="0" w:space="0" w:color="auto"/>
            <w:left w:val="none" w:sz="0" w:space="0" w:color="auto"/>
            <w:bottom w:val="none" w:sz="0" w:space="0" w:color="auto"/>
            <w:right w:val="none" w:sz="0" w:space="0" w:color="auto"/>
          </w:divBdr>
          <w:divsChild>
            <w:div w:id="1760639061">
              <w:marLeft w:val="0"/>
              <w:marRight w:val="0"/>
              <w:marTop w:val="0"/>
              <w:marBottom w:val="0"/>
              <w:divBdr>
                <w:top w:val="none" w:sz="0" w:space="0" w:color="auto"/>
                <w:left w:val="none" w:sz="0" w:space="0" w:color="auto"/>
                <w:bottom w:val="none" w:sz="0" w:space="0" w:color="auto"/>
                <w:right w:val="none" w:sz="0" w:space="0" w:color="auto"/>
              </w:divBdr>
              <w:divsChild>
                <w:div w:id="371001277">
                  <w:marLeft w:val="0"/>
                  <w:marRight w:val="0"/>
                  <w:marTop w:val="0"/>
                  <w:marBottom w:val="0"/>
                  <w:divBdr>
                    <w:top w:val="none" w:sz="0" w:space="0" w:color="auto"/>
                    <w:left w:val="none" w:sz="0" w:space="0" w:color="auto"/>
                    <w:bottom w:val="none" w:sz="0" w:space="0" w:color="auto"/>
                    <w:right w:val="none" w:sz="0" w:space="0" w:color="auto"/>
                  </w:divBdr>
                  <w:divsChild>
                    <w:div w:id="1847360211">
                      <w:marLeft w:val="0"/>
                      <w:marRight w:val="0"/>
                      <w:marTop w:val="0"/>
                      <w:marBottom w:val="0"/>
                      <w:divBdr>
                        <w:top w:val="none" w:sz="0" w:space="0" w:color="auto"/>
                        <w:left w:val="none" w:sz="0" w:space="0" w:color="auto"/>
                        <w:bottom w:val="none" w:sz="0" w:space="0" w:color="auto"/>
                        <w:right w:val="none" w:sz="0" w:space="0" w:color="auto"/>
                      </w:divBdr>
                      <w:divsChild>
                        <w:div w:id="155801025">
                          <w:marLeft w:val="0"/>
                          <w:marRight w:val="0"/>
                          <w:marTop w:val="0"/>
                          <w:marBottom w:val="0"/>
                          <w:divBdr>
                            <w:top w:val="none" w:sz="0" w:space="0" w:color="auto"/>
                            <w:left w:val="none" w:sz="0" w:space="0" w:color="auto"/>
                            <w:bottom w:val="none" w:sz="0" w:space="0" w:color="auto"/>
                            <w:right w:val="none" w:sz="0" w:space="0" w:color="auto"/>
                          </w:divBdr>
                          <w:divsChild>
                            <w:div w:id="22831504">
                              <w:marLeft w:val="0"/>
                              <w:marRight w:val="0"/>
                              <w:marTop w:val="0"/>
                              <w:marBottom w:val="0"/>
                              <w:divBdr>
                                <w:top w:val="none" w:sz="0" w:space="0" w:color="auto"/>
                                <w:left w:val="none" w:sz="0" w:space="0" w:color="auto"/>
                                <w:bottom w:val="none" w:sz="0" w:space="0" w:color="auto"/>
                                <w:right w:val="none" w:sz="0" w:space="0" w:color="auto"/>
                              </w:divBdr>
                              <w:divsChild>
                                <w:div w:id="1990860452">
                                  <w:marLeft w:val="0"/>
                                  <w:marRight w:val="0"/>
                                  <w:marTop w:val="0"/>
                                  <w:marBottom w:val="0"/>
                                  <w:divBdr>
                                    <w:top w:val="none" w:sz="0" w:space="0" w:color="auto"/>
                                    <w:left w:val="none" w:sz="0" w:space="0" w:color="auto"/>
                                    <w:bottom w:val="none" w:sz="0" w:space="0" w:color="auto"/>
                                    <w:right w:val="none" w:sz="0" w:space="0" w:color="auto"/>
                                  </w:divBdr>
                                  <w:divsChild>
                                    <w:div w:id="1701516869">
                                      <w:marLeft w:val="0"/>
                                      <w:marRight w:val="0"/>
                                      <w:marTop w:val="0"/>
                                      <w:marBottom w:val="0"/>
                                      <w:divBdr>
                                        <w:top w:val="none" w:sz="0" w:space="0" w:color="auto"/>
                                        <w:left w:val="none" w:sz="0" w:space="0" w:color="auto"/>
                                        <w:bottom w:val="none" w:sz="0" w:space="0" w:color="auto"/>
                                        <w:right w:val="none" w:sz="0" w:space="0" w:color="auto"/>
                                      </w:divBdr>
                                      <w:divsChild>
                                        <w:div w:id="878976665">
                                          <w:marLeft w:val="0"/>
                                          <w:marRight w:val="0"/>
                                          <w:marTop w:val="0"/>
                                          <w:marBottom w:val="0"/>
                                          <w:divBdr>
                                            <w:top w:val="none" w:sz="0" w:space="0" w:color="auto"/>
                                            <w:left w:val="none" w:sz="0" w:space="0" w:color="auto"/>
                                            <w:bottom w:val="none" w:sz="0" w:space="0" w:color="auto"/>
                                            <w:right w:val="none" w:sz="0" w:space="0" w:color="auto"/>
                                          </w:divBdr>
                                          <w:divsChild>
                                            <w:div w:id="390731806">
                                              <w:marLeft w:val="0"/>
                                              <w:marRight w:val="0"/>
                                              <w:marTop w:val="0"/>
                                              <w:marBottom w:val="0"/>
                                              <w:divBdr>
                                                <w:top w:val="none" w:sz="0" w:space="0" w:color="auto"/>
                                                <w:left w:val="none" w:sz="0" w:space="0" w:color="auto"/>
                                                <w:bottom w:val="none" w:sz="0" w:space="0" w:color="auto"/>
                                                <w:right w:val="none" w:sz="0" w:space="0" w:color="auto"/>
                                              </w:divBdr>
                                              <w:divsChild>
                                                <w:div w:id="638149720">
                                                  <w:marLeft w:val="0"/>
                                                  <w:marRight w:val="0"/>
                                                  <w:marTop w:val="0"/>
                                                  <w:marBottom w:val="0"/>
                                                  <w:divBdr>
                                                    <w:top w:val="none" w:sz="0" w:space="0" w:color="auto"/>
                                                    <w:left w:val="none" w:sz="0" w:space="0" w:color="auto"/>
                                                    <w:bottom w:val="none" w:sz="0" w:space="0" w:color="auto"/>
                                                    <w:right w:val="none" w:sz="0" w:space="0" w:color="auto"/>
                                                  </w:divBdr>
                                                  <w:divsChild>
                                                    <w:div w:id="439296497">
                                                      <w:marLeft w:val="0"/>
                                                      <w:marRight w:val="0"/>
                                                      <w:marTop w:val="0"/>
                                                      <w:marBottom w:val="0"/>
                                                      <w:divBdr>
                                                        <w:top w:val="none" w:sz="0" w:space="0" w:color="auto"/>
                                                        <w:left w:val="none" w:sz="0" w:space="0" w:color="auto"/>
                                                        <w:bottom w:val="none" w:sz="0" w:space="0" w:color="auto"/>
                                                        <w:right w:val="none" w:sz="0" w:space="0" w:color="auto"/>
                                                      </w:divBdr>
                                                      <w:divsChild>
                                                        <w:div w:id="219442895">
                                                          <w:marLeft w:val="0"/>
                                                          <w:marRight w:val="0"/>
                                                          <w:marTop w:val="0"/>
                                                          <w:marBottom w:val="0"/>
                                                          <w:divBdr>
                                                            <w:top w:val="none" w:sz="0" w:space="0" w:color="auto"/>
                                                            <w:left w:val="none" w:sz="0" w:space="0" w:color="auto"/>
                                                            <w:bottom w:val="none" w:sz="0" w:space="0" w:color="auto"/>
                                                            <w:right w:val="none" w:sz="0" w:space="0" w:color="auto"/>
                                                          </w:divBdr>
                                                          <w:divsChild>
                                                            <w:div w:id="589697733">
                                                              <w:marLeft w:val="0"/>
                                                              <w:marRight w:val="0"/>
                                                              <w:marTop w:val="0"/>
                                                              <w:marBottom w:val="0"/>
                                                              <w:divBdr>
                                                                <w:top w:val="none" w:sz="0" w:space="0" w:color="auto"/>
                                                                <w:left w:val="none" w:sz="0" w:space="0" w:color="auto"/>
                                                                <w:bottom w:val="none" w:sz="0" w:space="0" w:color="auto"/>
                                                                <w:right w:val="none" w:sz="0" w:space="0" w:color="auto"/>
                                                              </w:divBdr>
                                                              <w:divsChild>
                                                                <w:div w:id="725106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23449157">
      <w:bodyDiv w:val="1"/>
      <w:marLeft w:val="0"/>
      <w:marRight w:val="0"/>
      <w:marTop w:val="0"/>
      <w:marBottom w:val="0"/>
      <w:divBdr>
        <w:top w:val="none" w:sz="0" w:space="0" w:color="auto"/>
        <w:left w:val="none" w:sz="0" w:space="0" w:color="auto"/>
        <w:bottom w:val="none" w:sz="0" w:space="0" w:color="auto"/>
        <w:right w:val="none" w:sz="0" w:space="0" w:color="auto"/>
      </w:divBdr>
    </w:div>
    <w:div w:id="1842969378">
      <w:marLeft w:val="0"/>
      <w:marRight w:val="0"/>
      <w:marTop w:val="0"/>
      <w:marBottom w:val="0"/>
      <w:divBdr>
        <w:top w:val="none" w:sz="0" w:space="0" w:color="auto"/>
        <w:left w:val="none" w:sz="0" w:space="0" w:color="auto"/>
        <w:bottom w:val="none" w:sz="0" w:space="0" w:color="auto"/>
        <w:right w:val="none" w:sz="0" w:space="0" w:color="auto"/>
      </w:divBdr>
    </w:div>
    <w:div w:id="1842969379">
      <w:marLeft w:val="0"/>
      <w:marRight w:val="0"/>
      <w:marTop w:val="0"/>
      <w:marBottom w:val="0"/>
      <w:divBdr>
        <w:top w:val="none" w:sz="0" w:space="0" w:color="auto"/>
        <w:left w:val="none" w:sz="0" w:space="0" w:color="auto"/>
        <w:bottom w:val="none" w:sz="0" w:space="0" w:color="auto"/>
        <w:right w:val="none" w:sz="0" w:space="0" w:color="auto"/>
      </w:divBdr>
    </w:div>
    <w:div w:id="184296938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obileonline.garant.ru/document/redirect/12112604/4" TargetMode="External"/><Relationship Id="rId13" Type="http://schemas.openxmlformats.org/officeDocument/2006/relationships/hyperlink" Target="http://mobileonline.garant.ru/document/redirect/12125271/1000" TargetMode="External"/><Relationship Id="rId18" Type="http://schemas.openxmlformats.org/officeDocument/2006/relationships/hyperlink" Target="http://mobileonline.garant.ru/document/redirect/12112604/78111" TargetMode="External"/><Relationship Id="rId26"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hyperlink" Target="http://mobileonline.garant.ru/document/redirect/70170950/0" TargetMode="External"/><Relationship Id="rId7" Type="http://schemas.openxmlformats.org/officeDocument/2006/relationships/endnotes" Target="endnotes.xml"/><Relationship Id="rId12" Type="http://schemas.openxmlformats.org/officeDocument/2006/relationships/hyperlink" Target="http://mobileonline.garant.ru/document/redirect/31500130/656" TargetMode="External"/><Relationship Id="rId17" Type="http://schemas.openxmlformats.org/officeDocument/2006/relationships/hyperlink" Target="https://mobileonline.garant.ru/" TargetMode="External"/><Relationship Id="rId25" Type="http://schemas.openxmlformats.org/officeDocument/2006/relationships/hyperlink" Target="http://mobileonline.garant.ru/document/redirect/12112604/0" TargetMode="Externa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hyperlink" Target="http://mobileonline.garant.ru/document/redirect/12112604/4"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mobileonline.garant.ru/document/redirect/12125268/5" TargetMode="External"/><Relationship Id="rId24" Type="http://schemas.openxmlformats.org/officeDocument/2006/relationships/hyperlink" Target="http://mobileonline.garant.ru/document/redirect/12112604/4" TargetMode="Externa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hyperlink" Target="http://mobileonline.garant.ru/document/redirect/70291040/0" TargetMode="External"/><Relationship Id="rId28" Type="http://schemas.openxmlformats.org/officeDocument/2006/relationships/theme" Target="theme/theme1.xml"/><Relationship Id="rId10" Type="http://schemas.openxmlformats.org/officeDocument/2006/relationships/hyperlink" Target="http://mobileonline.garant.ru/document/redirect/31500130/656"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mobileonline.garant.ru/document/redirect/31500130/25" TargetMode="External"/><Relationship Id="rId14" Type="http://schemas.openxmlformats.org/officeDocument/2006/relationships/hyperlink" Target="http://mobileonline.garant.ru/document/redirect/12125271/0" TargetMode="External"/><Relationship Id="rId22" Type="http://schemas.openxmlformats.org/officeDocument/2006/relationships/hyperlink" Target="http://mobileonline.garant.ru/document/redirect/70183566/0"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18</Pages>
  <Words>5153</Words>
  <Characters>42177</Characters>
  <Application>Microsoft Office Word</Application>
  <DocSecurity>0</DocSecurity>
  <Lines>351</Lines>
  <Paragraphs>94</Paragraphs>
  <ScaleCrop>false</ScaleCrop>
  <HeadingPairs>
    <vt:vector size="2" baseType="variant">
      <vt:variant>
        <vt:lpstr>Название</vt:lpstr>
      </vt:variant>
      <vt:variant>
        <vt:i4>1</vt:i4>
      </vt:variant>
    </vt:vector>
  </HeadingPairs>
  <TitlesOfParts>
    <vt:vector size="1" baseType="lpstr">
      <vt:lpstr>Об утверждении Положения о бюджетном процессе в</vt:lpstr>
    </vt:vector>
  </TitlesOfParts>
  <Company/>
  <LinksUpToDate>false</LinksUpToDate>
  <CharactersWithSpaces>47236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утверждении Положения о бюджетном процессе в</dc:title>
  <dc:creator>103</dc:creator>
  <cp:lastModifiedBy>Garkusha</cp:lastModifiedBy>
  <cp:revision>42</cp:revision>
  <cp:lastPrinted>2025-09-17T10:48:00Z</cp:lastPrinted>
  <dcterms:created xsi:type="dcterms:W3CDTF">2025-09-17T10:52:00Z</dcterms:created>
  <dcterms:modified xsi:type="dcterms:W3CDTF">2025-09-30T08:51:00Z</dcterms:modified>
</cp:coreProperties>
</file>